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0F68" w14:textId="35003379" w:rsidR="00447071" w:rsidRDefault="00C819EF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44"/>
          <w:szCs w:val="44"/>
        </w:rPr>
        <w:t xml:space="preserve">Trustee Board Meeting        </w:t>
      </w:r>
      <w:r>
        <w:rPr>
          <w:rFonts w:ascii="Arial" w:hAnsi="Arial"/>
          <w:sz w:val="24"/>
          <w:szCs w:val="24"/>
        </w:rPr>
        <w:t>TB1</w:t>
      </w:r>
      <w:r w:rsidR="00700800">
        <w:rPr>
          <w:rFonts w:ascii="Arial" w:hAnsi="Arial"/>
          <w:sz w:val="24"/>
          <w:szCs w:val="24"/>
        </w:rPr>
        <w:t>8</w:t>
      </w:r>
      <w:r w:rsidR="001324BE">
        <w:rPr>
          <w:rFonts w:ascii="Arial" w:hAnsi="Arial"/>
          <w:sz w:val="24"/>
          <w:szCs w:val="24"/>
        </w:rPr>
        <w:t>/WM</w:t>
      </w:r>
      <w:r w:rsidR="006355B4">
        <w:rPr>
          <w:rFonts w:ascii="Arial" w:hAnsi="Arial"/>
          <w:sz w:val="24"/>
          <w:szCs w:val="24"/>
        </w:rPr>
        <w:t>/1</w:t>
      </w:r>
    </w:p>
    <w:p w14:paraId="67E8CF5D" w14:textId="77777777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96800AB" w14:textId="3809C7C9" w:rsidR="00447071" w:rsidRDefault="00C819EF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</w:t>
      </w:r>
    </w:p>
    <w:p w14:paraId="0C8B15AE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</w:rPr>
      </w:pPr>
    </w:p>
    <w:p w14:paraId="6A787213" w14:textId="10361052" w:rsidR="00447071" w:rsidRDefault="007F6A1E" w:rsidP="00700800">
      <w:pPr>
        <w:pStyle w:val="BodyA"/>
        <w:spacing w:after="0" w:line="240" w:lineRule="auto"/>
        <w:ind w:left="4183" w:firstLine="720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7E2B4CB" wp14:editId="40F1E220">
            <wp:simplePos x="0" y="0"/>
            <wp:positionH relativeFrom="margin">
              <wp:align>left</wp:align>
            </wp:positionH>
            <wp:positionV relativeFrom="page">
              <wp:posOffset>2438400</wp:posOffset>
            </wp:positionV>
            <wp:extent cx="1704975" cy="1171575"/>
            <wp:effectExtent l="0" t="0" r="9525" b="9525"/>
            <wp:wrapTopAndBottom distT="0" dist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71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0800">
        <w:rPr>
          <w:rFonts w:ascii="Arial" w:hAnsi="Arial"/>
          <w:b/>
          <w:bCs/>
          <w:i/>
          <w:iCs/>
          <w:sz w:val="28"/>
          <w:szCs w:val="28"/>
        </w:rPr>
        <w:t>Thursday 1</w:t>
      </w:r>
      <w:r w:rsidR="00700800" w:rsidRPr="00700800">
        <w:rPr>
          <w:rFonts w:ascii="Arial" w:hAnsi="Arial"/>
          <w:b/>
          <w:bCs/>
          <w:i/>
          <w:iCs/>
          <w:sz w:val="28"/>
          <w:szCs w:val="28"/>
          <w:vertAlign w:val="superscript"/>
        </w:rPr>
        <w:t>st</w:t>
      </w:r>
      <w:r w:rsidR="00700800"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  <w:r w:rsidR="00103201">
        <w:rPr>
          <w:rFonts w:ascii="Arial" w:hAnsi="Arial"/>
          <w:b/>
          <w:bCs/>
          <w:i/>
          <w:iCs/>
          <w:sz w:val="28"/>
          <w:szCs w:val="28"/>
        </w:rPr>
        <w:t xml:space="preserve">December </w:t>
      </w:r>
      <w:r w:rsidR="00700800">
        <w:rPr>
          <w:rFonts w:ascii="Arial" w:hAnsi="Arial"/>
          <w:b/>
          <w:bCs/>
          <w:i/>
          <w:iCs/>
          <w:sz w:val="28"/>
          <w:szCs w:val="28"/>
        </w:rPr>
        <w:t>20</w:t>
      </w:r>
      <w:r w:rsidR="00103201">
        <w:rPr>
          <w:rFonts w:ascii="Arial" w:hAnsi="Arial"/>
          <w:b/>
          <w:bCs/>
          <w:i/>
          <w:iCs/>
          <w:sz w:val="28"/>
          <w:szCs w:val="28"/>
        </w:rPr>
        <w:t>22</w:t>
      </w:r>
    </w:p>
    <w:p w14:paraId="051CC8A0" w14:textId="044E7700" w:rsidR="00700800" w:rsidRDefault="00700800" w:rsidP="00700800">
      <w:pPr>
        <w:pStyle w:val="BodyA"/>
        <w:spacing w:after="0" w:line="240" w:lineRule="auto"/>
        <w:ind w:left="4183" w:firstLine="720"/>
        <w:jc w:val="both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HDC 218</w:t>
      </w:r>
    </w:p>
    <w:p w14:paraId="5BBBC061" w14:textId="30A2938E" w:rsidR="00447071" w:rsidRPr="006A117B" w:rsidRDefault="00C819EF" w:rsidP="006A117B">
      <w:pPr>
        <w:pStyle w:val="BodyA"/>
        <w:spacing w:after="0" w:line="240" w:lineRule="auto"/>
        <w:jc w:val="center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                          </w:t>
      </w:r>
      <w:r w:rsidR="00700800">
        <w:rPr>
          <w:rFonts w:ascii="Arial" w:hAnsi="Arial"/>
          <w:b/>
          <w:bCs/>
          <w:i/>
          <w:iCs/>
          <w:sz w:val="28"/>
          <w:szCs w:val="28"/>
        </w:rPr>
        <w:t>1630-1830</w:t>
      </w:r>
      <w:r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  <w:r w:rsidR="00335E9C">
        <w:rPr>
          <w:rFonts w:ascii="Arial" w:hAnsi="Arial"/>
          <w:b/>
          <w:bCs/>
          <w:i/>
          <w:iCs/>
          <w:sz w:val="28"/>
          <w:szCs w:val="28"/>
        </w:rPr>
        <w:t xml:space="preserve">         </w:t>
      </w:r>
    </w:p>
    <w:p w14:paraId="4CD01E22" w14:textId="797659B0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0EA8ECA" w14:textId="15A416CE" w:rsidR="00447071" w:rsidRPr="00AD4CE4" w:rsidRDefault="00C819EF" w:rsidP="00AD4CE4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 xml:space="preserve">MINUTES </w:t>
      </w:r>
      <w:r>
        <w:rPr>
          <w:rFonts w:ascii="Arial" w:hAnsi="Arial"/>
          <w:b/>
          <w:bCs/>
          <w:i/>
          <w:iCs/>
          <w:sz w:val="28"/>
          <w:szCs w:val="28"/>
        </w:rPr>
        <w:t>(</w:t>
      </w:r>
      <w:r w:rsidR="00E865DB">
        <w:rPr>
          <w:rFonts w:ascii="Arial" w:hAnsi="Arial"/>
          <w:b/>
          <w:bCs/>
          <w:i/>
          <w:iCs/>
          <w:sz w:val="28"/>
          <w:szCs w:val="28"/>
        </w:rPr>
        <w:t>Approved</w:t>
      </w:r>
      <w:r>
        <w:rPr>
          <w:rFonts w:ascii="Arial" w:hAnsi="Arial"/>
          <w:b/>
          <w:bCs/>
          <w:i/>
          <w:iCs/>
          <w:sz w:val="28"/>
          <w:szCs w:val="28"/>
        </w:rPr>
        <w:t>)</w:t>
      </w:r>
    </w:p>
    <w:p w14:paraId="7174DD9B" w14:textId="77777777" w:rsidR="00447071" w:rsidRDefault="00C819EF">
      <w:pPr>
        <w:pStyle w:val="BodyA"/>
        <w:spacing w:after="0" w:line="240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_________________________________________________________________________</w:t>
      </w:r>
    </w:p>
    <w:p w14:paraId="1340DEA9" w14:textId="77777777" w:rsidR="00447071" w:rsidRDefault="00447071" w:rsidP="006A117B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AAAF6B" w14:textId="684FA008" w:rsidR="00447071" w:rsidRDefault="00C819EF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Invites extended to:</w:t>
      </w:r>
      <w:r>
        <w:rPr>
          <w:rFonts w:ascii="Arial" w:hAnsi="Arial"/>
          <w:sz w:val="24"/>
          <w:szCs w:val="24"/>
        </w:rPr>
        <w:t xml:space="preserve"> </w:t>
      </w:r>
      <w:r w:rsidR="001324BE">
        <w:rPr>
          <w:rFonts w:ascii="Arial" w:hAnsi="Arial"/>
          <w:sz w:val="24"/>
          <w:szCs w:val="24"/>
        </w:rPr>
        <w:t>William Mintram</w:t>
      </w:r>
      <w:r>
        <w:rPr>
          <w:rFonts w:ascii="Arial" w:hAnsi="Arial"/>
          <w:sz w:val="24"/>
          <w:szCs w:val="24"/>
        </w:rPr>
        <w:t xml:space="preserve"> (Marjon SU President &amp; Trustee Board Chair), Daniel Tinkler (External Trustee &amp; Trustee Board Vice Chair), </w:t>
      </w:r>
      <w:r w:rsidR="001324BE">
        <w:rPr>
          <w:rFonts w:ascii="Arial" w:hAnsi="Arial"/>
          <w:sz w:val="24"/>
          <w:szCs w:val="24"/>
        </w:rPr>
        <w:t>Rebekah Fletcher</w:t>
      </w:r>
      <w:r>
        <w:rPr>
          <w:rFonts w:ascii="Arial" w:hAnsi="Arial"/>
          <w:sz w:val="24"/>
          <w:szCs w:val="24"/>
        </w:rPr>
        <w:t xml:space="preserve"> (Marjon SU Deputy President), Graham Briscoe (External Trustee), </w:t>
      </w:r>
      <w:bookmarkStart w:id="0" w:name="_Hlk125963889"/>
      <w:r>
        <w:rPr>
          <w:rFonts w:ascii="Arial" w:hAnsi="Arial"/>
          <w:sz w:val="24"/>
          <w:szCs w:val="24"/>
        </w:rPr>
        <w:t>Dev Aditya</w:t>
      </w:r>
      <w:r w:rsidR="00335E9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(External Trustee), </w:t>
      </w:r>
      <w:bookmarkEnd w:id="0"/>
      <w:r>
        <w:rPr>
          <w:rFonts w:ascii="Arial" w:hAnsi="Arial"/>
          <w:sz w:val="24"/>
          <w:szCs w:val="24"/>
        </w:rPr>
        <w:t xml:space="preserve">Ania Jackowska (Student Trustee), </w:t>
      </w:r>
      <w:r w:rsidR="00700800">
        <w:rPr>
          <w:rFonts w:ascii="Arial" w:hAnsi="Arial"/>
          <w:sz w:val="24"/>
          <w:szCs w:val="24"/>
        </w:rPr>
        <w:t xml:space="preserve">Chloe Lewis (Student Trustee), </w:t>
      </w:r>
      <w:r>
        <w:rPr>
          <w:rFonts w:ascii="Arial" w:hAnsi="Arial"/>
          <w:sz w:val="24"/>
          <w:szCs w:val="24"/>
        </w:rPr>
        <w:t xml:space="preserve">Mick Davies (Marjon SU </w:t>
      </w:r>
      <w:r w:rsidRPr="00690A30">
        <w:rPr>
          <w:rFonts w:ascii="Arial" w:hAnsi="Arial"/>
          <w:color w:val="auto"/>
          <w:sz w:val="24"/>
          <w:szCs w:val="24"/>
        </w:rPr>
        <w:t>GM</w:t>
      </w:r>
      <w:r w:rsidR="00690A30" w:rsidRPr="00690A30">
        <w:rPr>
          <w:rFonts w:ascii="Arial" w:hAnsi="Arial"/>
          <w:color w:val="auto"/>
          <w:sz w:val="24"/>
          <w:szCs w:val="24"/>
        </w:rPr>
        <w:t>)</w:t>
      </w:r>
      <w:r w:rsidR="00F401C9">
        <w:rPr>
          <w:rFonts w:ascii="Arial" w:hAnsi="Arial"/>
          <w:color w:val="auto"/>
          <w:sz w:val="24"/>
          <w:szCs w:val="24"/>
        </w:rPr>
        <w:t>, Liam Williams (MSU Sports Officer).</w:t>
      </w:r>
      <w:r w:rsidR="007F1D89" w:rsidRPr="00690A30">
        <w:rPr>
          <w:rFonts w:ascii="Arial" w:hAnsi="Arial"/>
          <w:color w:val="auto"/>
          <w:sz w:val="24"/>
          <w:szCs w:val="24"/>
        </w:rPr>
        <w:tab/>
      </w:r>
    </w:p>
    <w:p w14:paraId="41187449" w14:textId="17226558" w:rsidR="00447071" w:rsidRDefault="00447071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8A287C" w14:textId="77777777" w:rsidR="00335E9C" w:rsidRDefault="00335E9C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31FB3F" w14:textId="282480BC" w:rsidR="00447071" w:rsidRDefault="00C819EF">
      <w:pPr>
        <w:pStyle w:val="BodyA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Present:</w:t>
      </w:r>
    </w:p>
    <w:p w14:paraId="1B6B64CC" w14:textId="4B6190C8" w:rsidR="00B90C81" w:rsidRPr="00B90C81" w:rsidRDefault="001324BE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William Mintram</w:t>
      </w:r>
      <w:r w:rsidR="00B90C81" w:rsidRPr="00B90C81">
        <w:rPr>
          <w:rFonts w:ascii="Arial" w:hAnsi="Arial"/>
          <w:sz w:val="24"/>
          <w:szCs w:val="24"/>
        </w:rPr>
        <w:t xml:space="preserve"> </w:t>
      </w:r>
      <w:r w:rsidR="00DF0273">
        <w:rPr>
          <w:rFonts w:ascii="Arial" w:hAnsi="Arial"/>
          <w:sz w:val="24"/>
          <w:szCs w:val="24"/>
        </w:rPr>
        <w:t>President &amp; Trustee Board Chair</w:t>
      </w:r>
      <w:r w:rsidR="00B90C81">
        <w:rPr>
          <w:rFonts w:ascii="Arial" w:hAnsi="Arial"/>
          <w:sz w:val="24"/>
          <w:szCs w:val="24"/>
        </w:rPr>
        <w:tab/>
      </w:r>
      <w:r w:rsidR="00B90C81">
        <w:rPr>
          <w:rFonts w:ascii="Arial" w:hAnsi="Arial"/>
          <w:sz w:val="24"/>
          <w:szCs w:val="24"/>
        </w:rPr>
        <w:tab/>
      </w:r>
      <w:r w:rsidR="00B90C81">
        <w:rPr>
          <w:rFonts w:ascii="Arial" w:hAnsi="Arial"/>
          <w:sz w:val="24"/>
          <w:szCs w:val="24"/>
        </w:rPr>
        <w:tab/>
      </w:r>
      <w:r w:rsidR="00B90C81">
        <w:rPr>
          <w:rFonts w:ascii="Arial" w:hAnsi="Arial"/>
          <w:sz w:val="24"/>
          <w:szCs w:val="24"/>
        </w:rPr>
        <w:tab/>
      </w:r>
      <w:r w:rsidR="008F30FD"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>WM</w:t>
      </w:r>
    </w:p>
    <w:p w14:paraId="32807ADA" w14:textId="07FEE33F" w:rsidR="00447071" w:rsidRDefault="00C819EF">
      <w:pPr>
        <w:pStyle w:val="Default"/>
      </w:pPr>
      <w:r>
        <w:t>Daniel Tinkler (External Trustee &amp; Trustee Board Vice Chair)</w:t>
      </w:r>
      <w:r>
        <w:tab/>
      </w:r>
      <w:r>
        <w:tab/>
      </w:r>
      <w:r>
        <w:tab/>
        <w:t xml:space="preserve">         </w:t>
      </w:r>
      <w:r w:rsidR="00DF0273">
        <w:t xml:space="preserve"> </w:t>
      </w:r>
      <w:r>
        <w:t>DT</w:t>
      </w:r>
    </w:p>
    <w:p w14:paraId="05F5C44E" w14:textId="19BA3378" w:rsidR="00447071" w:rsidRDefault="001324BE">
      <w:pPr>
        <w:pStyle w:val="Default"/>
      </w:pPr>
      <w:r>
        <w:t>Rebekah Fletcher</w:t>
      </w:r>
      <w:r w:rsidR="00C819EF">
        <w:t xml:space="preserve"> (Marjon SU Deputy President)</w:t>
      </w:r>
      <w:r w:rsidR="00C819EF">
        <w:tab/>
      </w:r>
      <w:r w:rsidR="00C819EF">
        <w:tab/>
      </w:r>
      <w:r w:rsidR="00C819EF">
        <w:tab/>
      </w:r>
      <w:r w:rsidR="00C819EF">
        <w:tab/>
        <w:t xml:space="preserve">       </w:t>
      </w:r>
      <w:r>
        <w:t xml:space="preserve"> </w:t>
      </w:r>
      <w:r w:rsidR="00C819EF">
        <w:t xml:space="preserve"> </w:t>
      </w:r>
      <w:r>
        <w:t xml:space="preserve"> RF</w:t>
      </w:r>
    </w:p>
    <w:p w14:paraId="4078A646" w14:textId="0F3EDF63" w:rsidR="00447071" w:rsidRDefault="00C819EF">
      <w:pPr>
        <w:pStyle w:val="Default"/>
      </w:pPr>
      <w:r>
        <w:t xml:space="preserve">Graham Briscoe (External Trustee)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GB</w:t>
      </w:r>
    </w:p>
    <w:p w14:paraId="4D272BB9" w14:textId="50000EDE" w:rsidR="00690A30" w:rsidRDefault="00690A30" w:rsidP="00690A30">
      <w:pPr>
        <w:pStyle w:val="Default"/>
      </w:pPr>
      <w:r>
        <w:t>Dev Aditya (External Trustee),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 w:rsidR="00AD4CE4">
        <w:t xml:space="preserve">          </w:t>
      </w:r>
      <w:r>
        <w:t>DA</w:t>
      </w:r>
    </w:p>
    <w:p w14:paraId="71700389" w14:textId="47E13257" w:rsidR="00103201" w:rsidRDefault="00C819EF">
      <w:pPr>
        <w:pStyle w:val="Default"/>
      </w:pPr>
      <w:r>
        <w:t>Ani</w:t>
      </w:r>
      <w:r w:rsidR="00690A30">
        <w:t>a</w:t>
      </w:r>
      <w:r>
        <w:t xml:space="preserve"> Jackowska (Student Trustee)</w:t>
      </w:r>
      <w:r w:rsidR="007F1D89">
        <w:tab/>
      </w:r>
      <w:r w:rsidR="007F1D89">
        <w:tab/>
      </w:r>
      <w:r w:rsidR="007F1D89">
        <w:tab/>
      </w:r>
      <w:r w:rsidR="007F1D89">
        <w:tab/>
      </w:r>
      <w:r w:rsidR="007F1D89">
        <w:tab/>
      </w:r>
      <w:r w:rsidR="007F1D89">
        <w:tab/>
      </w:r>
      <w:r w:rsidR="00AD4CE4">
        <w:t xml:space="preserve">          </w:t>
      </w:r>
      <w:r w:rsidR="007F1D89">
        <w:t>AJ</w:t>
      </w:r>
    </w:p>
    <w:p w14:paraId="64D9CB66" w14:textId="53989851" w:rsidR="00690A30" w:rsidRDefault="00690A30">
      <w:pPr>
        <w:pStyle w:val="Default"/>
      </w:pPr>
      <w:r w:rsidRPr="00F401C9">
        <w:rPr>
          <w:color w:val="auto"/>
        </w:rPr>
        <w:t>Chloe Lewis (Student Trustee)</w:t>
      </w:r>
      <w:r w:rsidRPr="00F401C9">
        <w:rPr>
          <w:color w:val="auto"/>
        </w:rPr>
        <w:tab/>
      </w:r>
      <w:r>
        <w:tab/>
      </w:r>
      <w:r w:rsidR="00AD4CE4">
        <w:t xml:space="preserve">         </w:t>
      </w:r>
      <w:r w:rsidR="00F401C9">
        <w:tab/>
      </w:r>
      <w:r w:rsidR="00F401C9">
        <w:tab/>
      </w:r>
      <w:r w:rsidR="00F401C9">
        <w:tab/>
      </w:r>
      <w:r w:rsidR="00F401C9">
        <w:tab/>
      </w:r>
      <w:r w:rsidR="00F401C9">
        <w:tab/>
        <w:t xml:space="preserve">          </w:t>
      </w:r>
      <w:r>
        <w:t>CL</w:t>
      </w:r>
    </w:p>
    <w:p w14:paraId="29250D8B" w14:textId="6FD4C35A" w:rsidR="00447071" w:rsidRDefault="00C819EF">
      <w:pPr>
        <w:pStyle w:val="Default"/>
        <w:rPr>
          <w:b/>
          <w:bCs/>
        </w:rPr>
      </w:pPr>
      <w:r>
        <w:t>Mick Davies (Marjon SU GM</w:t>
      </w:r>
      <w:r w:rsidR="001324BE">
        <w:t>-</w:t>
      </w:r>
      <w:r>
        <w:t xml:space="preserve"> in attendance) </w:t>
      </w:r>
      <w:r>
        <w:tab/>
      </w:r>
      <w:r>
        <w:tab/>
      </w:r>
      <w:r>
        <w:tab/>
      </w:r>
      <w:r>
        <w:tab/>
      </w:r>
      <w:r>
        <w:tab/>
        <w:t xml:space="preserve">          MD</w:t>
      </w:r>
    </w:p>
    <w:p w14:paraId="5186C3AA" w14:textId="355CB225" w:rsidR="00447071" w:rsidRDefault="007F1D89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Liam</w:t>
      </w:r>
      <w:r w:rsidRPr="00690A3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AD4CE4">
        <w:rPr>
          <w:rFonts w:ascii="Arial" w:eastAsia="Arial" w:hAnsi="Arial" w:cs="Arial"/>
          <w:color w:val="auto"/>
          <w:sz w:val="24"/>
          <w:szCs w:val="24"/>
        </w:rPr>
        <w:t>Williams (</w:t>
      </w:r>
      <w:r w:rsidR="00AD4CE4" w:rsidRPr="00AD4CE4">
        <w:rPr>
          <w:rFonts w:ascii="Arial" w:eastAsia="Arial" w:hAnsi="Arial" w:cs="Arial"/>
          <w:color w:val="auto"/>
          <w:sz w:val="24"/>
          <w:szCs w:val="24"/>
        </w:rPr>
        <w:t>MSU Sports Officer – in attendance)</w:t>
      </w:r>
      <w:r w:rsidR="00C819EF" w:rsidRPr="00AD4CE4">
        <w:rPr>
          <w:rFonts w:ascii="Arial" w:eastAsia="Arial" w:hAnsi="Arial" w:cs="Arial"/>
          <w:color w:val="auto"/>
          <w:sz w:val="24"/>
          <w:szCs w:val="24"/>
        </w:rPr>
        <w:tab/>
      </w:r>
      <w:r w:rsidR="00C819EF">
        <w:rPr>
          <w:rFonts w:ascii="Arial" w:eastAsia="Arial" w:hAnsi="Arial" w:cs="Arial"/>
          <w:sz w:val="24"/>
          <w:szCs w:val="24"/>
        </w:rPr>
        <w:tab/>
      </w:r>
      <w:r w:rsidR="00C819EF">
        <w:rPr>
          <w:rFonts w:ascii="Arial" w:eastAsia="Arial" w:hAnsi="Arial" w:cs="Arial"/>
          <w:sz w:val="24"/>
          <w:szCs w:val="24"/>
        </w:rPr>
        <w:tab/>
        <w:t xml:space="preserve">       </w:t>
      </w:r>
      <w:r w:rsidR="00690A30">
        <w:rPr>
          <w:rFonts w:ascii="Arial" w:eastAsia="Arial" w:hAnsi="Arial" w:cs="Arial"/>
          <w:sz w:val="24"/>
          <w:szCs w:val="24"/>
        </w:rPr>
        <w:tab/>
      </w:r>
      <w:r w:rsidR="00AD4CE4">
        <w:rPr>
          <w:rFonts w:ascii="Arial" w:eastAsia="Arial" w:hAnsi="Arial" w:cs="Arial"/>
          <w:sz w:val="24"/>
          <w:szCs w:val="24"/>
        </w:rPr>
        <w:t xml:space="preserve">          </w:t>
      </w:r>
      <w:r w:rsidR="00690A30">
        <w:rPr>
          <w:rFonts w:ascii="Arial" w:eastAsia="Arial" w:hAnsi="Arial" w:cs="Arial"/>
          <w:sz w:val="24"/>
          <w:szCs w:val="24"/>
        </w:rPr>
        <w:t>LW</w:t>
      </w:r>
    </w:p>
    <w:p w14:paraId="3A0D2E92" w14:textId="77777777" w:rsidR="00447071" w:rsidRDefault="00447071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CD5E57" w14:textId="0CD1C52B" w:rsidR="001A4410" w:rsidRPr="00AD04FC" w:rsidRDefault="00C819EF" w:rsidP="00AD04FC">
      <w:pPr>
        <w:pStyle w:val="Default"/>
      </w:pPr>
      <w:r>
        <w:t>All papers had been previously circulated by MD.</w:t>
      </w:r>
    </w:p>
    <w:p w14:paraId="6B7863E5" w14:textId="77777777" w:rsidR="00C143F0" w:rsidRDefault="00C143F0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55207450" w14:textId="591AFBCD" w:rsidR="007F1D89" w:rsidRPr="007F1D89" w:rsidRDefault="00C819EF" w:rsidP="00103201">
      <w:pPr>
        <w:pStyle w:val="Body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Welcome and introductions from the Chair</w:t>
      </w:r>
      <w:r w:rsidR="00335E9C">
        <w:rPr>
          <w:rFonts w:ascii="Arial" w:hAnsi="Arial"/>
          <w:b/>
          <w:bCs/>
          <w:sz w:val="24"/>
          <w:szCs w:val="24"/>
        </w:rPr>
        <w:t>:</w:t>
      </w:r>
      <w:r w:rsidRPr="00335E9C"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r w:rsidR="00347A32">
        <w:rPr>
          <w:rFonts w:ascii="Arial" w:hAnsi="Arial"/>
          <w:b/>
          <w:bCs/>
          <w:color w:val="FF0000"/>
          <w:sz w:val="24"/>
          <w:szCs w:val="24"/>
        </w:rPr>
        <w:tab/>
      </w:r>
      <w:r w:rsidR="00347A32">
        <w:rPr>
          <w:rFonts w:ascii="Arial" w:hAnsi="Arial"/>
          <w:b/>
          <w:bCs/>
          <w:color w:val="FF0000"/>
          <w:sz w:val="24"/>
          <w:szCs w:val="24"/>
        </w:rPr>
        <w:tab/>
      </w:r>
      <w:r w:rsidR="001324BE" w:rsidRPr="001324BE">
        <w:rPr>
          <w:rFonts w:ascii="Arial" w:hAnsi="Arial"/>
          <w:color w:val="auto"/>
          <w:sz w:val="24"/>
          <w:szCs w:val="24"/>
        </w:rPr>
        <w:t xml:space="preserve">                               </w:t>
      </w:r>
      <w:r w:rsidR="001324BE">
        <w:rPr>
          <w:rFonts w:ascii="Arial" w:hAnsi="Arial"/>
          <w:sz w:val="24"/>
          <w:szCs w:val="24"/>
        </w:rPr>
        <w:t xml:space="preserve">WM </w:t>
      </w:r>
      <w:proofErr w:type="spellStart"/>
      <w:r w:rsidR="006F6F88">
        <w:rPr>
          <w:rFonts w:ascii="Arial" w:hAnsi="Arial"/>
          <w:sz w:val="24"/>
          <w:szCs w:val="24"/>
        </w:rPr>
        <w:t>WM</w:t>
      </w:r>
      <w:proofErr w:type="spellEnd"/>
      <w:r w:rsidR="006F6F88">
        <w:rPr>
          <w:rFonts w:ascii="Arial" w:hAnsi="Arial"/>
          <w:sz w:val="24"/>
          <w:szCs w:val="24"/>
        </w:rPr>
        <w:t xml:space="preserve"> </w:t>
      </w:r>
      <w:r w:rsidR="00AB2EE1">
        <w:rPr>
          <w:rFonts w:ascii="Arial" w:hAnsi="Arial"/>
          <w:sz w:val="24"/>
          <w:szCs w:val="24"/>
        </w:rPr>
        <w:t>w</w:t>
      </w:r>
      <w:r w:rsidR="00B90C81" w:rsidRPr="004B3337">
        <w:rPr>
          <w:rFonts w:ascii="Arial" w:hAnsi="Arial"/>
          <w:sz w:val="24"/>
          <w:szCs w:val="24"/>
        </w:rPr>
        <w:t xml:space="preserve">elcomed all </w:t>
      </w:r>
      <w:r w:rsidR="007F1D89">
        <w:rPr>
          <w:rFonts w:ascii="Arial" w:hAnsi="Arial"/>
          <w:sz w:val="24"/>
          <w:szCs w:val="24"/>
        </w:rPr>
        <w:t xml:space="preserve">to the </w:t>
      </w:r>
      <w:r w:rsidR="006F6F88">
        <w:rPr>
          <w:rFonts w:ascii="Arial" w:hAnsi="Arial"/>
          <w:sz w:val="24"/>
          <w:szCs w:val="24"/>
        </w:rPr>
        <w:t>meeting</w:t>
      </w:r>
      <w:r w:rsidR="007F1D89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ab/>
      </w:r>
    </w:p>
    <w:p w14:paraId="023B0E97" w14:textId="66A77C88" w:rsidR="007F1D89" w:rsidRDefault="00C819EF" w:rsidP="006A117B">
      <w:pPr>
        <w:pStyle w:val="BodyA"/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1CAB4E95" w14:textId="38E0AD8C" w:rsidR="00447071" w:rsidRDefault="00C416D2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fr-FR"/>
        </w:rPr>
      </w:pPr>
      <w:proofErr w:type="gramStart"/>
      <w:r>
        <w:rPr>
          <w:rFonts w:ascii="Arial" w:hAnsi="Arial"/>
          <w:b/>
          <w:bCs/>
          <w:sz w:val="24"/>
          <w:szCs w:val="24"/>
          <w:lang w:val="fr-FR"/>
        </w:rPr>
        <w:t>Apologies:</w:t>
      </w:r>
      <w:proofErr w:type="gramEnd"/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6F6F88">
        <w:rPr>
          <w:rFonts w:ascii="Arial" w:eastAsia="Arial" w:hAnsi="Arial" w:cs="Arial"/>
          <w:sz w:val="24"/>
          <w:szCs w:val="24"/>
          <w:lang w:val="de-DE"/>
        </w:rPr>
        <w:t xml:space="preserve">         </w:t>
      </w:r>
      <w:r w:rsidR="006F6F88">
        <w:rPr>
          <w:rFonts w:ascii="Arial" w:hAnsi="Arial"/>
          <w:sz w:val="24"/>
          <w:szCs w:val="24"/>
          <w:lang w:val="de-DE"/>
        </w:rPr>
        <w:t>WM</w:t>
      </w:r>
    </w:p>
    <w:p w14:paraId="72F26BFD" w14:textId="426B3F73" w:rsidR="00447071" w:rsidRPr="007F1D89" w:rsidRDefault="00C819EF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FF0000"/>
          <w:sz w:val="24"/>
          <w:szCs w:val="24"/>
        </w:rPr>
      </w:pPr>
      <w:r w:rsidRPr="00335E9C">
        <w:rPr>
          <w:rFonts w:ascii="Arial" w:hAnsi="Arial"/>
          <w:sz w:val="24"/>
          <w:szCs w:val="24"/>
        </w:rPr>
        <w:t xml:space="preserve">There were </w:t>
      </w:r>
      <w:r w:rsidR="00F401C9">
        <w:rPr>
          <w:rFonts w:ascii="Arial" w:hAnsi="Arial"/>
          <w:sz w:val="24"/>
          <w:szCs w:val="24"/>
        </w:rPr>
        <w:t xml:space="preserve">no </w:t>
      </w:r>
      <w:r w:rsidRPr="00335E9C">
        <w:rPr>
          <w:rFonts w:ascii="Arial" w:hAnsi="Arial"/>
          <w:sz w:val="24"/>
          <w:szCs w:val="24"/>
        </w:rPr>
        <w:t>apologies</w:t>
      </w:r>
      <w:r w:rsidR="00F401C9">
        <w:rPr>
          <w:rFonts w:ascii="Arial" w:hAnsi="Arial"/>
          <w:sz w:val="24"/>
          <w:szCs w:val="24"/>
        </w:rPr>
        <w:t>.</w:t>
      </w:r>
    </w:p>
    <w:p w14:paraId="17AFE5BC" w14:textId="77777777" w:rsidR="00447071" w:rsidRDefault="00447071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F37E31" w14:textId="2B8ED2FF" w:rsidR="00B90C81" w:rsidRPr="00B90C81" w:rsidRDefault="00C819EF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Declaration of Interest:</w:t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 w:rsidR="007F1D89">
        <w:rPr>
          <w:rFonts w:ascii="Arial" w:eastAsia="Arial" w:hAnsi="Arial" w:cs="Arial"/>
          <w:sz w:val="24"/>
          <w:szCs w:val="24"/>
          <w:lang w:val="de-DE"/>
        </w:rPr>
        <w:tab/>
      </w:r>
      <w:r w:rsidR="007F1D89">
        <w:rPr>
          <w:rFonts w:ascii="Arial" w:eastAsia="Arial" w:hAnsi="Arial" w:cs="Arial"/>
          <w:sz w:val="24"/>
          <w:szCs w:val="24"/>
          <w:lang w:val="de-DE"/>
        </w:rPr>
        <w:tab/>
      </w:r>
      <w:r w:rsidR="007F1D89">
        <w:rPr>
          <w:rFonts w:ascii="Arial" w:eastAsia="Arial" w:hAnsi="Arial" w:cs="Arial"/>
          <w:sz w:val="24"/>
          <w:szCs w:val="24"/>
          <w:lang w:val="de-DE"/>
        </w:rPr>
        <w:tab/>
      </w:r>
      <w:r w:rsidR="007F1D89">
        <w:rPr>
          <w:rFonts w:ascii="Arial" w:eastAsia="Arial" w:hAnsi="Arial" w:cs="Arial"/>
          <w:sz w:val="24"/>
          <w:szCs w:val="24"/>
          <w:lang w:val="de-DE"/>
        </w:rPr>
        <w:tab/>
      </w:r>
      <w:r w:rsidR="007F1D89">
        <w:rPr>
          <w:rFonts w:ascii="Arial" w:eastAsia="Arial" w:hAnsi="Arial" w:cs="Arial"/>
          <w:sz w:val="24"/>
          <w:szCs w:val="24"/>
          <w:lang w:val="de-DE"/>
        </w:rPr>
        <w:tab/>
      </w:r>
      <w:r w:rsidR="007F1D89">
        <w:rPr>
          <w:rFonts w:ascii="Arial" w:eastAsia="Arial" w:hAnsi="Arial" w:cs="Arial"/>
          <w:sz w:val="24"/>
          <w:szCs w:val="24"/>
          <w:lang w:val="de-DE"/>
        </w:rPr>
        <w:tab/>
        <w:t xml:space="preserve">        </w:t>
      </w:r>
      <w:r w:rsidR="00B4427C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7F1D89">
        <w:rPr>
          <w:rFonts w:ascii="Arial" w:eastAsia="Arial" w:hAnsi="Arial" w:cs="Arial"/>
          <w:sz w:val="24"/>
          <w:szCs w:val="24"/>
          <w:lang w:val="de-DE"/>
        </w:rPr>
        <w:t>WM</w:t>
      </w:r>
    </w:p>
    <w:p w14:paraId="5D0EEA74" w14:textId="0C084885" w:rsidR="008F30FD" w:rsidRDefault="00B90C81" w:rsidP="00B90C81">
      <w:pPr>
        <w:pStyle w:val="BodyA"/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There were no further dec</w:t>
      </w:r>
      <w:r w:rsidR="00DF0273">
        <w:rPr>
          <w:rFonts w:ascii="Arial" w:eastAsia="Arial" w:hAnsi="Arial" w:cs="Arial"/>
          <w:sz w:val="24"/>
          <w:szCs w:val="24"/>
          <w:lang w:val="de-DE"/>
        </w:rPr>
        <w:t>larations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of interests other than those </w:t>
      </w:r>
      <w:r w:rsidR="004B3337">
        <w:rPr>
          <w:rFonts w:ascii="Arial" w:eastAsia="Arial" w:hAnsi="Arial" w:cs="Arial"/>
          <w:sz w:val="24"/>
          <w:szCs w:val="24"/>
          <w:lang w:val="de-DE"/>
        </w:rPr>
        <w:tab/>
      </w:r>
    </w:p>
    <w:p w14:paraId="520D0E4D" w14:textId="435C6117" w:rsidR="00447071" w:rsidRDefault="00B90C81" w:rsidP="00B90C81">
      <w:pPr>
        <w:pStyle w:val="BodyA"/>
        <w:spacing w:after="0" w:line="240" w:lineRule="auto"/>
        <w:ind w:left="644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de-DE"/>
        </w:rPr>
        <w:t>previously recorded</w:t>
      </w:r>
      <w:r w:rsidR="00C143F0">
        <w:rPr>
          <w:rFonts w:ascii="Arial" w:eastAsia="Arial" w:hAnsi="Arial" w:cs="Arial"/>
          <w:sz w:val="24"/>
          <w:szCs w:val="24"/>
          <w:lang w:val="de-DE"/>
        </w:rPr>
        <w:t>.</w:t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 w:rsidR="00196E90">
        <w:rPr>
          <w:rFonts w:ascii="Arial" w:eastAsia="Arial" w:hAnsi="Arial" w:cs="Arial"/>
          <w:sz w:val="24"/>
          <w:szCs w:val="24"/>
          <w:lang w:val="de-DE"/>
        </w:rPr>
        <w:tab/>
      </w:r>
    </w:p>
    <w:p w14:paraId="3945C1B2" w14:textId="402B0A7C" w:rsidR="00447071" w:rsidRDefault="00447071" w:rsidP="00F401C9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24998A" w14:textId="21415648" w:rsidR="00447071" w:rsidRDefault="006F6F88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 xml:space="preserve">Minutes from the </w:t>
      </w:r>
      <w:r w:rsidR="007F1D89">
        <w:rPr>
          <w:rFonts w:ascii="Arial" w:hAnsi="Arial"/>
          <w:b/>
          <w:bCs/>
          <w:sz w:val="24"/>
          <w:szCs w:val="24"/>
        </w:rPr>
        <w:t>September</w:t>
      </w:r>
      <w:r>
        <w:rPr>
          <w:rFonts w:ascii="Arial" w:hAnsi="Arial"/>
          <w:b/>
          <w:bCs/>
          <w:sz w:val="24"/>
          <w:szCs w:val="24"/>
        </w:rPr>
        <w:t xml:space="preserve"> meeting (TB</w:t>
      </w:r>
      <w:r w:rsidR="007F1D89">
        <w:rPr>
          <w:rFonts w:ascii="Arial" w:hAnsi="Arial"/>
          <w:b/>
          <w:bCs/>
          <w:sz w:val="24"/>
          <w:szCs w:val="24"/>
        </w:rPr>
        <w:t>17/WM/1)</w:t>
      </w:r>
      <w:r w:rsidR="00C819EF">
        <w:rPr>
          <w:rFonts w:ascii="Arial" w:eastAsia="Arial" w:hAnsi="Arial" w:cs="Arial"/>
          <w:b/>
          <w:bCs/>
          <w:sz w:val="24"/>
          <w:szCs w:val="24"/>
        </w:rPr>
        <w:tab/>
      </w:r>
      <w:r w:rsidR="00C25F54">
        <w:rPr>
          <w:rFonts w:ascii="Arial" w:eastAsia="Arial" w:hAnsi="Arial" w:cs="Arial"/>
          <w:b/>
          <w:bCs/>
          <w:sz w:val="24"/>
          <w:szCs w:val="24"/>
        </w:rPr>
        <w:t xml:space="preserve">                           </w:t>
      </w:r>
      <w:r w:rsidR="00B4427C">
        <w:rPr>
          <w:rFonts w:ascii="Arial" w:eastAsia="Arial" w:hAnsi="Arial" w:cs="Arial"/>
          <w:b/>
          <w:bCs/>
          <w:sz w:val="24"/>
          <w:szCs w:val="24"/>
        </w:rPr>
        <w:t xml:space="preserve">   </w:t>
      </w:r>
      <w:r w:rsidR="00C25F54" w:rsidRPr="00C25F54">
        <w:rPr>
          <w:rFonts w:ascii="Arial" w:eastAsia="Arial" w:hAnsi="Arial" w:cs="Arial"/>
          <w:sz w:val="24"/>
          <w:szCs w:val="24"/>
        </w:rPr>
        <w:t>WM</w:t>
      </w:r>
    </w:p>
    <w:p w14:paraId="5BEEDBF2" w14:textId="77777777" w:rsidR="007F1D89" w:rsidRDefault="00C25F54" w:rsidP="00C25F54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board considered and approved the minutes from the </w:t>
      </w:r>
      <w:r w:rsidR="007F1D89">
        <w:rPr>
          <w:rFonts w:ascii="Arial" w:eastAsia="Arial" w:hAnsi="Arial" w:cs="Arial"/>
          <w:sz w:val="24"/>
          <w:szCs w:val="24"/>
        </w:rPr>
        <w:t xml:space="preserve">September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12DF801" w14:textId="59B04FB6" w:rsidR="00C25F54" w:rsidRDefault="00C25F54" w:rsidP="00C25F54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meeting.</w:t>
      </w:r>
    </w:p>
    <w:p w14:paraId="70A7F2DF" w14:textId="77777777" w:rsidR="00C25F54" w:rsidRDefault="00C25F54">
      <w:pPr>
        <w:pStyle w:val="BodyA"/>
        <w:tabs>
          <w:tab w:val="left" w:pos="644"/>
        </w:tabs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</w:p>
    <w:p w14:paraId="12BB0CC0" w14:textId="5CD36579" w:rsidR="00C25F54" w:rsidRPr="00BD4D3C" w:rsidRDefault="00C25F54" w:rsidP="00C25F54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Matters arising:  </w:t>
      </w:r>
      <w:r>
        <w:rPr>
          <w:rFonts w:ascii="Arial" w:hAnsi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                                         </w:t>
      </w:r>
      <w:r w:rsidR="00BD4D3C">
        <w:rPr>
          <w:rFonts w:ascii="Arial" w:eastAsia="Arial" w:hAnsi="Arial" w:cs="Arial"/>
          <w:sz w:val="24"/>
          <w:szCs w:val="24"/>
        </w:rPr>
        <w:t>WM</w:t>
      </w:r>
    </w:p>
    <w:p w14:paraId="4320E432" w14:textId="7578C327" w:rsidR="00BD4D3C" w:rsidRPr="00BD4D3C" w:rsidRDefault="00BD4D3C" w:rsidP="00BD4D3C">
      <w:pPr>
        <w:pStyle w:val="BodyA"/>
        <w:spacing w:after="0" w:line="240" w:lineRule="auto"/>
        <w:ind w:left="644"/>
        <w:rPr>
          <w:rFonts w:ascii="Arial" w:hAnsi="Arial"/>
          <w:sz w:val="24"/>
          <w:szCs w:val="24"/>
        </w:rPr>
      </w:pPr>
      <w:r w:rsidRPr="00BD4D3C">
        <w:rPr>
          <w:rFonts w:ascii="Arial" w:hAnsi="Arial"/>
          <w:sz w:val="24"/>
          <w:szCs w:val="24"/>
        </w:rPr>
        <w:t>There were no ma</w:t>
      </w:r>
      <w:r>
        <w:rPr>
          <w:rFonts w:ascii="Arial" w:hAnsi="Arial"/>
          <w:sz w:val="24"/>
          <w:szCs w:val="24"/>
        </w:rPr>
        <w:t>t</w:t>
      </w:r>
      <w:r w:rsidRPr="00BD4D3C">
        <w:rPr>
          <w:rFonts w:ascii="Arial" w:hAnsi="Arial"/>
          <w:sz w:val="24"/>
          <w:szCs w:val="24"/>
        </w:rPr>
        <w:t xml:space="preserve">ters </w:t>
      </w:r>
      <w:r>
        <w:rPr>
          <w:rFonts w:ascii="Arial" w:hAnsi="Arial"/>
          <w:sz w:val="24"/>
          <w:szCs w:val="24"/>
        </w:rPr>
        <w:t>arising that were not covered in the agenda</w:t>
      </w:r>
      <w:r w:rsidR="007F1D89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</w:p>
    <w:p w14:paraId="1AF926B4" w14:textId="77777777" w:rsidR="00447071" w:rsidRDefault="00447071" w:rsidP="00C143F0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1EFB44" w14:textId="6297D33C" w:rsidR="00512477" w:rsidRPr="0071784E" w:rsidRDefault="007F1D89" w:rsidP="00C25F54">
      <w:pPr>
        <w:pStyle w:val="BodyA"/>
        <w:tabs>
          <w:tab w:val="left" w:pos="644"/>
        </w:tabs>
        <w:spacing w:after="0" w:line="240" w:lineRule="auto"/>
        <w:ind w:left="284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sz w:val="24"/>
          <w:szCs w:val="24"/>
        </w:rPr>
        <w:t>6</w:t>
      </w:r>
      <w:r w:rsidR="00C819EF">
        <w:rPr>
          <w:rFonts w:ascii="Arial" w:hAnsi="Arial"/>
          <w:sz w:val="24"/>
          <w:szCs w:val="24"/>
        </w:rPr>
        <w:t xml:space="preserve">.  </w:t>
      </w:r>
      <w:r w:rsidR="00C819EF">
        <w:rPr>
          <w:rFonts w:ascii="Arial" w:hAnsi="Arial"/>
          <w:b/>
          <w:bCs/>
          <w:sz w:val="24"/>
          <w:szCs w:val="24"/>
        </w:rPr>
        <w:t>Report from the officers</w:t>
      </w:r>
      <w:r w:rsidR="00C819EF">
        <w:rPr>
          <w:rFonts w:ascii="Arial" w:hAnsi="Arial"/>
          <w:sz w:val="24"/>
          <w:szCs w:val="24"/>
          <w:lang w:val="de-DE"/>
        </w:rPr>
        <w:t>:</w:t>
      </w:r>
      <w:r w:rsidR="00C819EF">
        <w:rPr>
          <w:rFonts w:ascii="Arial" w:hAnsi="Arial"/>
          <w:sz w:val="24"/>
          <w:szCs w:val="24"/>
          <w:lang w:val="de-DE"/>
        </w:rPr>
        <w:tab/>
      </w:r>
      <w:r w:rsidR="00C819EF">
        <w:rPr>
          <w:rFonts w:ascii="Arial" w:hAnsi="Arial"/>
          <w:sz w:val="24"/>
          <w:szCs w:val="24"/>
          <w:lang w:val="de-DE"/>
        </w:rPr>
        <w:tab/>
      </w:r>
      <w:r w:rsidR="00C819EF">
        <w:rPr>
          <w:rFonts w:ascii="Arial" w:hAnsi="Arial"/>
          <w:sz w:val="24"/>
          <w:szCs w:val="24"/>
          <w:lang w:val="de-DE"/>
        </w:rPr>
        <w:tab/>
      </w:r>
      <w:r w:rsidR="00C819EF">
        <w:rPr>
          <w:rFonts w:ascii="Arial" w:hAnsi="Arial"/>
          <w:sz w:val="24"/>
          <w:szCs w:val="24"/>
          <w:lang w:val="de-DE"/>
        </w:rPr>
        <w:tab/>
      </w:r>
      <w:r w:rsidR="00C819EF">
        <w:rPr>
          <w:rFonts w:ascii="Arial" w:hAnsi="Arial"/>
          <w:sz w:val="24"/>
          <w:szCs w:val="24"/>
          <w:lang w:val="de-DE"/>
        </w:rPr>
        <w:tab/>
        <w:t xml:space="preserve">                      </w:t>
      </w:r>
      <w:r w:rsidR="004B3337">
        <w:rPr>
          <w:rFonts w:ascii="Arial" w:hAnsi="Arial"/>
          <w:sz w:val="24"/>
          <w:szCs w:val="24"/>
          <w:lang w:val="de-DE"/>
        </w:rPr>
        <w:t xml:space="preserve">        </w:t>
      </w:r>
      <w:r w:rsidR="00C819EF">
        <w:rPr>
          <w:rFonts w:ascii="Arial" w:hAnsi="Arial"/>
          <w:sz w:val="24"/>
          <w:szCs w:val="24"/>
          <w:lang w:val="de-DE"/>
        </w:rPr>
        <w:t>WM</w:t>
      </w:r>
    </w:p>
    <w:p w14:paraId="12278471" w14:textId="0A86422F" w:rsidR="00103201" w:rsidRDefault="00C25F54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 xml:space="preserve">WM </w:t>
      </w:r>
      <w:r w:rsidR="00C143F0">
        <w:rPr>
          <w:rFonts w:ascii="Arial" w:eastAsia="Arial" w:hAnsi="Arial" w:cs="Arial"/>
          <w:sz w:val="24"/>
          <w:szCs w:val="24"/>
          <w:lang w:val="de-DE"/>
        </w:rPr>
        <w:t>p</w:t>
      </w:r>
      <w:r>
        <w:rPr>
          <w:rFonts w:ascii="Arial" w:eastAsia="Arial" w:hAnsi="Arial" w:cs="Arial"/>
          <w:sz w:val="24"/>
          <w:szCs w:val="24"/>
          <w:lang w:val="de-DE"/>
        </w:rPr>
        <w:t xml:space="preserve">resented his report to </w:t>
      </w:r>
      <w:r w:rsidRPr="00D16850">
        <w:rPr>
          <w:rFonts w:ascii="Arial" w:eastAsia="Arial" w:hAnsi="Arial" w:cs="Arial"/>
          <w:sz w:val="24"/>
          <w:szCs w:val="24"/>
          <w:lang w:val="de-DE"/>
        </w:rPr>
        <w:t xml:space="preserve">the board </w:t>
      </w:r>
      <w:r w:rsidR="007F1D89" w:rsidRPr="00D16850">
        <w:rPr>
          <w:rFonts w:ascii="Arial" w:eastAsia="Arial" w:hAnsi="Arial" w:cs="Arial"/>
          <w:sz w:val="24"/>
          <w:szCs w:val="24"/>
          <w:lang w:val="de-DE"/>
        </w:rPr>
        <w:t>(TB18/WM/</w:t>
      </w:r>
      <w:r w:rsidR="00690A30" w:rsidRPr="00D16850">
        <w:rPr>
          <w:rFonts w:ascii="Arial" w:eastAsia="Arial" w:hAnsi="Arial" w:cs="Arial"/>
          <w:sz w:val="24"/>
          <w:szCs w:val="24"/>
          <w:lang w:val="de-DE"/>
        </w:rPr>
        <w:t>2</w:t>
      </w:r>
      <w:r w:rsidR="007F1D89" w:rsidRPr="00D16850">
        <w:rPr>
          <w:rFonts w:ascii="Arial" w:eastAsia="Arial" w:hAnsi="Arial" w:cs="Arial"/>
          <w:sz w:val="24"/>
          <w:szCs w:val="24"/>
          <w:lang w:val="de-DE"/>
        </w:rPr>
        <w:t>)</w:t>
      </w:r>
    </w:p>
    <w:p w14:paraId="49CD6314" w14:textId="70985816" w:rsidR="00C25F54" w:rsidRDefault="00103201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In a</w:t>
      </w:r>
      <w:r w:rsidR="00B4427C">
        <w:rPr>
          <w:rFonts w:ascii="Arial" w:eastAsia="Arial" w:hAnsi="Arial" w:cs="Arial"/>
          <w:sz w:val="24"/>
          <w:szCs w:val="24"/>
          <w:lang w:val="de-DE"/>
        </w:rPr>
        <w:t>d</w:t>
      </w:r>
      <w:r>
        <w:rPr>
          <w:rFonts w:ascii="Arial" w:eastAsia="Arial" w:hAnsi="Arial" w:cs="Arial"/>
          <w:sz w:val="24"/>
          <w:szCs w:val="24"/>
          <w:lang w:val="de-DE"/>
        </w:rPr>
        <w:t>dition</w:t>
      </w:r>
      <w:r w:rsidR="00B4427C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z w:val="24"/>
          <w:szCs w:val="24"/>
          <w:lang w:val="de-DE"/>
        </w:rPr>
        <w:t>he updated on the MSU office move and how by and large it was working. There were still</w:t>
      </w:r>
      <w:r w:rsidR="00B4427C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z w:val="24"/>
          <w:szCs w:val="24"/>
          <w:lang w:val="de-DE"/>
        </w:rPr>
        <w:t>o</w:t>
      </w:r>
      <w:r w:rsidR="00B4427C">
        <w:rPr>
          <w:rFonts w:ascii="Arial" w:eastAsia="Arial" w:hAnsi="Arial" w:cs="Arial"/>
          <w:sz w:val="24"/>
          <w:szCs w:val="24"/>
          <w:lang w:val="de-DE"/>
        </w:rPr>
        <w:t>utstanding issues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requested from the university.</w:t>
      </w:r>
    </w:p>
    <w:p w14:paraId="5043572D" w14:textId="654D9821" w:rsidR="00103201" w:rsidRDefault="00103201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Ex</w:t>
      </w:r>
      <w:r w:rsidR="00B4427C">
        <w:rPr>
          <w:rFonts w:ascii="Arial" w:eastAsia="Arial" w:hAnsi="Arial" w:cs="Arial"/>
          <w:sz w:val="24"/>
          <w:szCs w:val="24"/>
          <w:lang w:val="de-DE"/>
        </w:rPr>
        <w:t>tension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to membership services</w:t>
      </w:r>
    </w:p>
    <w:p w14:paraId="1C085EB3" w14:textId="734A6F46" w:rsidR="00103201" w:rsidRDefault="00103201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Ad</w:t>
      </w:r>
      <w:r w:rsidR="00B4427C">
        <w:rPr>
          <w:rFonts w:ascii="Arial" w:eastAsia="Arial" w:hAnsi="Arial" w:cs="Arial"/>
          <w:sz w:val="24"/>
          <w:szCs w:val="24"/>
          <w:lang w:val="de-DE"/>
        </w:rPr>
        <w:t>ditional furniture</w:t>
      </w:r>
    </w:p>
    <w:p w14:paraId="3A3F2E56" w14:textId="335A26FF" w:rsidR="00103201" w:rsidRDefault="00103201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He woul</w:t>
      </w:r>
      <w:r w:rsidR="00B4427C">
        <w:rPr>
          <w:rFonts w:ascii="Arial" w:eastAsia="Arial" w:hAnsi="Arial" w:cs="Arial"/>
          <w:sz w:val="24"/>
          <w:szCs w:val="24"/>
          <w:lang w:val="de-DE"/>
        </w:rPr>
        <w:t xml:space="preserve">d </w:t>
      </w:r>
      <w:r>
        <w:rPr>
          <w:rFonts w:ascii="Arial" w:eastAsia="Arial" w:hAnsi="Arial" w:cs="Arial"/>
          <w:sz w:val="24"/>
          <w:szCs w:val="24"/>
          <w:lang w:val="de-DE"/>
        </w:rPr>
        <w:t>als</w:t>
      </w:r>
      <w:r w:rsidR="00B4427C">
        <w:rPr>
          <w:rFonts w:ascii="Arial" w:eastAsia="Arial" w:hAnsi="Arial" w:cs="Arial"/>
          <w:sz w:val="24"/>
          <w:szCs w:val="24"/>
          <w:lang w:val="de-DE"/>
        </w:rPr>
        <w:t>o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like to start keeping a tally of s</w:t>
      </w:r>
      <w:r w:rsidR="00B4427C">
        <w:rPr>
          <w:rFonts w:ascii="Arial" w:eastAsia="Arial" w:hAnsi="Arial" w:cs="Arial"/>
          <w:sz w:val="24"/>
          <w:szCs w:val="24"/>
          <w:lang w:val="de-DE"/>
        </w:rPr>
        <w:t>t</w:t>
      </w:r>
      <w:r>
        <w:rPr>
          <w:rFonts w:ascii="Arial" w:eastAsia="Arial" w:hAnsi="Arial" w:cs="Arial"/>
          <w:sz w:val="24"/>
          <w:szCs w:val="24"/>
          <w:lang w:val="de-DE"/>
        </w:rPr>
        <w:t>udent vistit</w:t>
      </w:r>
      <w:r w:rsidR="00B4427C">
        <w:rPr>
          <w:rFonts w:ascii="Arial" w:eastAsia="Arial" w:hAnsi="Arial" w:cs="Arial"/>
          <w:sz w:val="24"/>
          <w:szCs w:val="24"/>
          <w:lang w:val="de-DE"/>
        </w:rPr>
        <w:t>s</w:t>
      </w:r>
      <w:r>
        <w:rPr>
          <w:rFonts w:ascii="Arial" w:eastAsia="Arial" w:hAnsi="Arial" w:cs="Arial"/>
          <w:sz w:val="24"/>
          <w:szCs w:val="24"/>
          <w:lang w:val="de-DE"/>
        </w:rPr>
        <w:t>/engagment.</w:t>
      </w:r>
    </w:p>
    <w:p w14:paraId="2380741F" w14:textId="5BA5CBE1" w:rsidR="00BD4D3C" w:rsidRDefault="00BD4D3C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 xml:space="preserve">This was </w:t>
      </w:r>
      <w:r w:rsidR="00B4427C">
        <w:rPr>
          <w:rFonts w:ascii="Arial" w:eastAsia="Arial" w:hAnsi="Arial" w:cs="Arial"/>
          <w:sz w:val="24"/>
          <w:szCs w:val="24"/>
          <w:lang w:val="de-DE"/>
        </w:rPr>
        <w:t xml:space="preserve">unanimously </w:t>
      </w:r>
      <w:r>
        <w:rPr>
          <w:rFonts w:ascii="Arial" w:eastAsia="Arial" w:hAnsi="Arial" w:cs="Arial"/>
          <w:sz w:val="24"/>
          <w:szCs w:val="24"/>
          <w:lang w:val="de-DE"/>
        </w:rPr>
        <w:t>welcomed by the board</w:t>
      </w:r>
      <w:r w:rsidR="00B4427C">
        <w:rPr>
          <w:rFonts w:ascii="Arial" w:eastAsia="Arial" w:hAnsi="Arial" w:cs="Arial"/>
          <w:sz w:val="24"/>
          <w:szCs w:val="24"/>
          <w:lang w:val="de-DE"/>
        </w:rPr>
        <w:t>.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B4427C">
        <w:rPr>
          <w:rFonts w:ascii="Arial" w:eastAsia="Arial" w:hAnsi="Arial" w:cs="Arial"/>
          <w:sz w:val="24"/>
          <w:szCs w:val="24"/>
          <w:lang w:val="de-DE"/>
        </w:rPr>
        <w:tab/>
      </w:r>
      <w:r w:rsidR="00B4427C">
        <w:rPr>
          <w:rFonts w:ascii="Arial" w:eastAsia="Arial" w:hAnsi="Arial" w:cs="Arial"/>
          <w:sz w:val="24"/>
          <w:szCs w:val="24"/>
          <w:lang w:val="de-DE"/>
        </w:rPr>
        <w:tab/>
      </w:r>
      <w:r w:rsidR="00B4427C">
        <w:rPr>
          <w:rFonts w:ascii="Arial" w:eastAsia="Arial" w:hAnsi="Arial" w:cs="Arial"/>
          <w:sz w:val="24"/>
          <w:szCs w:val="24"/>
          <w:lang w:val="de-DE"/>
        </w:rPr>
        <w:tab/>
        <w:t xml:space="preserve">       </w:t>
      </w:r>
      <w:r w:rsidR="00690A30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z w:val="24"/>
          <w:szCs w:val="24"/>
          <w:lang w:val="de-DE"/>
        </w:rPr>
        <w:t xml:space="preserve">Action WM </w:t>
      </w:r>
    </w:p>
    <w:p w14:paraId="5E3AF8AF" w14:textId="30505D99" w:rsidR="00BD4D3C" w:rsidRPr="00B734B3" w:rsidRDefault="00BD4D3C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There then fo</w:t>
      </w:r>
      <w:r w:rsidR="00B4427C">
        <w:rPr>
          <w:rFonts w:ascii="Arial" w:eastAsia="Arial" w:hAnsi="Arial" w:cs="Arial"/>
          <w:sz w:val="24"/>
          <w:szCs w:val="24"/>
          <w:lang w:val="de-DE"/>
        </w:rPr>
        <w:t>l</w:t>
      </w:r>
      <w:r>
        <w:rPr>
          <w:rFonts w:ascii="Arial" w:eastAsia="Arial" w:hAnsi="Arial" w:cs="Arial"/>
          <w:sz w:val="24"/>
          <w:szCs w:val="24"/>
          <w:lang w:val="de-DE"/>
        </w:rPr>
        <w:t>lowed a conversation regarding the po</w:t>
      </w:r>
      <w:r w:rsidR="00B4427C">
        <w:rPr>
          <w:rFonts w:ascii="Arial" w:eastAsia="Arial" w:hAnsi="Arial" w:cs="Arial"/>
          <w:sz w:val="24"/>
          <w:szCs w:val="24"/>
          <w:lang w:val="de-DE"/>
        </w:rPr>
        <w:t>s</w:t>
      </w:r>
      <w:r>
        <w:rPr>
          <w:rFonts w:ascii="Arial" w:eastAsia="Arial" w:hAnsi="Arial" w:cs="Arial"/>
          <w:sz w:val="24"/>
          <w:szCs w:val="24"/>
          <w:lang w:val="de-DE"/>
        </w:rPr>
        <w:t>sible re</w:t>
      </w:r>
      <w:r w:rsidR="00B4427C">
        <w:rPr>
          <w:rFonts w:ascii="Arial" w:eastAsia="Arial" w:hAnsi="Arial" w:cs="Arial"/>
          <w:sz w:val="24"/>
          <w:szCs w:val="24"/>
          <w:lang w:val="de-DE"/>
        </w:rPr>
        <w:t>-evaluation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of officer positions and ro</w:t>
      </w:r>
      <w:r w:rsidR="00B4427C">
        <w:rPr>
          <w:rFonts w:ascii="Arial" w:eastAsia="Arial" w:hAnsi="Arial" w:cs="Arial"/>
          <w:sz w:val="24"/>
          <w:szCs w:val="24"/>
          <w:lang w:val="de-DE"/>
        </w:rPr>
        <w:t>le</w:t>
      </w:r>
      <w:r>
        <w:rPr>
          <w:rFonts w:ascii="Arial" w:eastAsia="Arial" w:hAnsi="Arial" w:cs="Arial"/>
          <w:sz w:val="24"/>
          <w:szCs w:val="24"/>
          <w:lang w:val="de-DE"/>
        </w:rPr>
        <w:t>s.</w:t>
      </w:r>
      <w:r w:rsidR="00B734B3">
        <w:rPr>
          <w:rFonts w:ascii="Arial" w:eastAsia="Arial" w:hAnsi="Arial" w:cs="Arial"/>
          <w:sz w:val="24"/>
          <w:szCs w:val="24"/>
          <w:lang w:val="de-DE"/>
        </w:rPr>
        <w:t xml:space="preserve"> Both M</w:t>
      </w:r>
      <w:r w:rsidR="00B4427C">
        <w:rPr>
          <w:rFonts w:ascii="Arial" w:eastAsia="Arial" w:hAnsi="Arial" w:cs="Arial"/>
          <w:sz w:val="24"/>
          <w:szCs w:val="24"/>
          <w:lang w:val="de-DE"/>
        </w:rPr>
        <w:t>D</w:t>
      </w:r>
      <w:r w:rsidR="00B734B3">
        <w:rPr>
          <w:rFonts w:ascii="Arial" w:eastAsia="Arial" w:hAnsi="Arial" w:cs="Arial"/>
          <w:sz w:val="24"/>
          <w:szCs w:val="24"/>
          <w:lang w:val="de-DE"/>
        </w:rPr>
        <w:t xml:space="preserve"> and </w:t>
      </w:r>
      <w:r w:rsidR="00B734B3" w:rsidRPr="00F401C9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and </w:t>
      </w:r>
      <w:r w:rsidR="00F401C9" w:rsidRPr="00F401C9">
        <w:rPr>
          <w:rFonts w:ascii="Arial" w:eastAsia="Arial" w:hAnsi="Arial" w:cs="Arial"/>
          <w:color w:val="auto"/>
          <w:sz w:val="24"/>
          <w:szCs w:val="24"/>
          <w:lang w:val="de-DE"/>
        </w:rPr>
        <w:t>CL</w:t>
      </w:r>
      <w:r w:rsidR="00B734B3" w:rsidRPr="00F401C9">
        <w:rPr>
          <w:rFonts w:ascii="Arial" w:eastAsia="Arial" w:hAnsi="Arial" w:cs="Arial"/>
          <w:b/>
          <w:bCs/>
          <w:color w:val="auto"/>
          <w:sz w:val="24"/>
          <w:szCs w:val="24"/>
          <w:lang w:val="de-DE"/>
        </w:rPr>
        <w:t xml:space="preserve"> </w:t>
      </w:r>
      <w:r w:rsidR="00B734B3" w:rsidRPr="00F401C9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remarked </w:t>
      </w:r>
      <w:r w:rsidR="00B734B3" w:rsidRPr="00B734B3">
        <w:rPr>
          <w:rFonts w:ascii="Arial" w:eastAsia="Arial" w:hAnsi="Arial" w:cs="Arial"/>
          <w:sz w:val="24"/>
          <w:szCs w:val="24"/>
          <w:lang w:val="de-DE"/>
        </w:rPr>
        <w:t>on the inco</w:t>
      </w:r>
      <w:r w:rsidR="00B4427C">
        <w:rPr>
          <w:rFonts w:ascii="Arial" w:eastAsia="Arial" w:hAnsi="Arial" w:cs="Arial"/>
          <w:sz w:val="24"/>
          <w:szCs w:val="24"/>
          <w:lang w:val="de-DE"/>
        </w:rPr>
        <w:t>nsistent</w:t>
      </w:r>
      <w:r w:rsidR="00B734B3" w:rsidRPr="00B734B3">
        <w:rPr>
          <w:rFonts w:ascii="Arial" w:eastAsia="Arial" w:hAnsi="Arial" w:cs="Arial"/>
          <w:sz w:val="24"/>
          <w:szCs w:val="24"/>
          <w:lang w:val="de-DE"/>
        </w:rPr>
        <w:t xml:space="preserve"> nature of </w:t>
      </w:r>
      <w:r w:rsidR="00B4427C">
        <w:rPr>
          <w:rFonts w:ascii="Arial" w:eastAsia="Arial" w:hAnsi="Arial" w:cs="Arial"/>
          <w:sz w:val="24"/>
          <w:szCs w:val="24"/>
          <w:lang w:val="de-DE"/>
        </w:rPr>
        <w:t>p</w:t>
      </w:r>
      <w:r w:rsidR="00B734B3">
        <w:rPr>
          <w:rFonts w:ascii="Arial" w:eastAsia="Arial" w:hAnsi="Arial" w:cs="Arial"/>
          <w:sz w:val="24"/>
          <w:szCs w:val="24"/>
          <w:lang w:val="de-DE"/>
        </w:rPr>
        <w:t>art time officers.</w:t>
      </w:r>
    </w:p>
    <w:p w14:paraId="39F3E7B3" w14:textId="395C445F" w:rsidR="00B734B3" w:rsidRDefault="00B734B3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DT sug</w:t>
      </w:r>
      <w:r w:rsidR="00B4427C">
        <w:rPr>
          <w:rFonts w:ascii="Arial" w:eastAsia="Arial" w:hAnsi="Arial" w:cs="Arial"/>
          <w:sz w:val="24"/>
          <w:szCs w:val="24"/>
          <w:lang w:val="de-DE"/>
        </w:rPr>
        <w:t>g</w:t>
      </w:r>
      <w:r>
        <w:rPr>
          <w:rFonts w:ascii="Arial" w:eastAsia="Arial" w:hAnsi="Arial" w:cs="Arial"/>
          <w:sz w:val="24"/>
          <w:szCs w:val="24"/>
          <w:lang w:val="de-DE"/>
        </w:rPr>
        <w:t>ested that this was part of a wider st</w:t>
      </w:r>
      <w:r w:rsidR="00690A30">
        <w:rPr>
          <w:rFonts w:ascii="Arial" w:eastAsia="Arial" w:hAnsi="Arial" w:cs="Arial"/>
          <w:sz w:val="24"/>
          <w:szCs w:val="24"/>
          <w:lang w:val="de-DE"/>
        </w:rPr>
        <w:t>r</w:t>
      </w:r>
      <w:r>
        <w:rPr>
          <w:rFonts w:ascii="Arial" w:eastAsia="Arial" w:hAnsi="Arial" w:cs="Arial"/>
          <w:sz w:val="24"/>
          <w:szCs w:val="24"/>
          <w:lang w:val="de-DE"/>
        </w:rPr>
        <w:t>at</w:t>
      </w:r>
      <w:r w:rsidR="00B4427C">
        <w:rPr>
          <w:rFonts w:ascii="Arial" w:eastAsia="Arial" w:hAnsi="Arial" w:cs="Arial"/>
          <w:sz w:val="24"/>
          <w:szCs w:val="24"/>
          <w:lang w:val="de-DE"/>
        </w:rPr>
        <w:t>e</w:t>
      </w:r>
      <w:r>
        <w:rPr>
          <w:rFonts w:ascii="Arial" w:eastAsia="Arial" w:hAnsi="Arial" w:cs="Arial"/>
          <w:sz w:val="24"/>
          <w:szCs w:val="24"/>
          <w:lang w:val="de-DE"/>
        </w:rPr>
        <w:t>gy conversation that we have including the university.</w:t>
      </w:r>
    </w:p>
    <w:p w14:paraId="28F08C32" w14:textId="290B2D2A" w:rsidR="004870A7" w:rsidRDefault="00B734B3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WM then led a discu</w:t>
      </w:r>
      <w:r w:rsidR="00B4427C">
        <w:rPr>
          <w:rFonts w:ascii="Arial" w:eastAsia="Arial" w:hAnsi="Arial" w:cs="Arial"/>
          <w:sz w:val="24"/>
          <w:szCs w:val="24"/>
          <w:lang w:val="de-DE"/>
        </w:rPr>
        <w:t>ss</w:t>
      </w:r>
      <w:r>
        <w:rPr>
          <w:rFonts w:ascii="Arial" w:eastAsia="Arial" w:hAnsi="Arial" w:cs="Arial"/>
          <w:sz w:val="24"/>
          <w:szCs w:val="24"/>
          <w:lang w:val="de-DE"/>
        </w:rPr>
        <w:t xml:space="preserve">ion on the use of non disclosure agreements by Universities and how he was part </w:t>
      </w:r>
      <w:r w:rsidRPr="006A117B">
        <w:rPr>
          <w:rFonts w:ascii="Arial" w:eastAsia="Arial" w:hAnsi="Arial" w:cs="Arial"/>
          <w:color w:val="auto"/>
          <w:sz w:val="24"/>
          <w:szCs w:val="24"/>
          <w:lang w:val="de-DE"/>
        </w:rPr>
        <w:t>of</w:t>
      </w:r>
      <w:r w:rsidR="00B4427C" w:rsidRPr="006A117B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 </w:t>
      </w:r>
      <w:r w:rsidR="00690A30" w:rsidRPr="006A117B">
        <w:rPr>
          <w:rFonts w:ascii="Arial" w:eastAsia="Arial" w:hAnsi="Arial" w:cs="Arial"/>
          <w:color w:val="auto"/>
          <w:sz w:val="24"/>
          <w:szCs w:val="24"/>
          <w:lang w:val="de-DE"/>
        </w:rPr>
        <w:t>’</w:t>
      </w:r>
      <w:r w:rsidR="007431B9" w:rsidRPr="006A117B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Can’t Buy My Silence‘ </w:t>
      </w:r>
      <w:r w:rsidR="00FB3A7E">
        <w:rPr>
          <w:rFonts w:ascii="Arial" w:eastAsia="Arial" w:hAnsi="Arial" w:cs="Arial"/>
          <w:sz w:val="24"/>
          <w:szCs w:val="24"/>
          <w:lang w:val="de-DE"/>
        </w:rPr>
        <w:t>campaign</w:t>
      </w:r>
      <w:r w:rsidR="00FC142B">
        <w:rPr>
          <w:rFonts w:ascii="Arial" w:eastAsia="Arial" w:hAnsi="Arial" w:cs="Arial"/>
          <w:sz w:val="24"/>
          <w:szCs w:val="24"/>
          <w:lang w:val="de-DE"/>
        </w:rPr>
        <w:t>/</w:t>
      </w:r>
      <w:r w:rsidR="00B4427C">
        <w:rPr>
          <w:rFonts w:ascii="Arial" w:eastAsia="Arial" w:hAnsi="Arial" w:cs="Arial"/>
          <w:sz w:val="24"/>
          <w:szCs w:val="24"/>
          <w:lang w:val="de-DE"/>
        </w:rPr>
        <w:t>p</w:t>
      </w:r>
      <w:r w:rsidR="00FC142B">
        <w:rPr>
          <w:rFonts w:ascii="Arial" w:eastAsia="Arial" w:hAnsi="Arial" w:cs="Arial"/>
          <w:sz w:val="24"/>
          <w:szCs w:val="24"/>
          <w:lang w:val="de-DE"/>
        </w:rPr>
        <w:t>ledge</w:t>
      </w:r>
      <w:r w:rsidR="00FB3A7E">
        <w:rPr>
          <w:rFonts w:ascii="Arial" w:eastAsia="Arial" w:hAnsi="Arial" w:cs="Arial"/>
          <w:sz w:val="24"/>
          <w:szCs w:val="24"/>
          <w:lang w:val="de-DE"/>
        </w:rPr>
        <w:t>. He had raise this with both the VC and the chai</w:t>
      </w:r>
      <w:r w:rsidR="007431B9">
        <w:rPr>
          <w:rFonts w:ascii="Arial" w:eastAsia="Arial" w:hAnsi="Arial" w:cs="Arial"/>
          <w:sz w:val="24"/>
          <w:szCs w:val="24"/>
          <w:lang w:val="de-DE"/>
        </w:rPr>
        <w:t>r</w:t>
      </w:r>
      <w:r w:rsidR="00FB3A7E">
        <w:rPr>
          <w:rFonts w:ascii="Arial" w:eastAsia="Arial" w:hAnsi="Arial" w:cs="Arial"/>
          <w:sz w:val="24"/>
          <w:szCs w:val="24"/>
          <w:lang w:val="de-DE"/>
        </w:rPr>
        <w:t xml:space="preserve">man of the </w:t>
      </w:r>
      <w:r w:rsidR="007431B9">
        <w:rPr>
          <w:rFonts w:ascii="Arial" w:eastAsia="Arial" w:hAnsi="Arial" w:cs="Arial"/>
          <w:sz w:val="24"/>
          <w:szCs w:val="24"/>
          <w:lang w:val="de-DE"/>
        </w:rPr>
        <w:t>B</w:t>
      </w:r>
      <w:r w:rsidR="00FB3A7E">
        <w:rPr>
          <w:rFonts w:ascii="Arial" w:eastAsia="Arial" w:hAnsi="Arial" w:cs="Arial"/>
          <w:sz w:val="24"/>
          <w:szCs w:val="24"/>
          <w:lang w:val="de-DE"/>
        </w:rPr>
        <w:t xml:space="preserve">oard of Governers and was told that </w:t>
      </w:r>
      <w:r w:rsidR="00690A30">
        <w:rPr>
          <w:rFonts w:ascii="Arial" w:eastAsia="Arial" w:hAnsi="Arial" w:cs="Arial"/>
          <w:sz w:val="24"/>
          <w:szCs w:val="24"/>
          <w:lang w:val="de-DE"/>
        </w:rPr>
        <w:t>M</w:t>
      </w:r>
      <w:r w:rsidR="00FB3A7E">
        <w:rPr>
          <w:rFonts w:ascii="Arial" w:eastAsia="Arial" w:hAnsi="Arial" w:cs="Arial"/>
          <w:sz w:val="24"/>
          <w:szCs w:val="24"/>
          <w:lang w:val="de-DE"/>
        </w:rPr>
        <w:t>arjon did not use NDA</w:t>
      </w:r>
      <w:r w:rsidR="007431B9">
        <w:rPr>
          <w:rFonts w:ascii="Arial" w:eastAsia="Arial" w:hAnsi="Arial" w:cs="Arial"/>
          <w:sz w:val="24"/>
          <w:szCs w:val="24"/>
          <w:lang w:val="de-DE"/>
        </w:rPr>
        <w:t>’</w:t>
      </w:r>
      <w:r w:rsidR="00FB3A7E">
        <w:rPr>
          <w:rFonts w:ascii="Arial" w:eastAsia="Arial" w:hAnsi="Arial" w:cs="Arial"/>
          <w:sz w:val="24"/>
          <w:szCs w:val="24"/>
          <w:lang w:val="de-DE"/>
        </w:rPr>
        <w:t>s</w:t>
      </w:r>
      <w:r w:rsidR="00FC142B">
        <w:rPr>
          <w:rFonts w:ascii="Arial" w:eastAsia="Arial" w:hAnsi="Arial" w:cs="Arial"/>
          <w:sz w:val="24"/>
          <w:szCs w:val="24"/>
          <w:lang w:val="de-DE"/>
        </w:rPr>
        <w:t>, however the</w:t>
      </w:r>
      <w:r w:rsidR="007431B9">
        <w:rPr>
          <w:rFonts w:ascii="Arial" w:eastAsia="Arial" w:hAnsi="Arial" w:cs="Arial"/>
          <w:sz w:val="24"/>
          <w:szCs w:val="24"/>
          <w:lang w:val="de-DE"/>
        </w:rPr>
        <w:t>y</w:t>
      </w:r>
      <w:r w:rsidR="00FC142B">
        <w:rPr>
          <w:rFonts w:ascii="Arial" w:eastAsia="Arial" w:hAnsi="Arial" w:cs="Arial"/>
          <w:sz w:val="24"/>
          <w:szCs w:val="24"/>
          <w:lang w:val="de-DE"/>
        </w:rPr>
        <w:t xml:space="preserve"> have</w:t>
      </w:r>
      <w:r w:rsidR="007431B9">
        <w:rPr>
          <w:rFonts w:ascii="Arial" w:eastAsia="Arial" w:hAnsi="Arial" w:cs="Arial"/>
          <w:sz w:val="24"/>
          <w:szCs w:val="24"/>
          <w:lang w:val="de-DE"/>
        </w:rPr>
        <w:t>n‘</w:t>
      </w:r>
      <w:r w:rsidR="00FC142B">
        <w:rPr>
          <w:rFonts w:ascii="Arial" w:eastAsia="Arial" w:hAnsi="Arial" w:cs="Arial"/>
          <w:sz w:val="24"/>
          <w:szCs w:val="24"/>
          <w:lang w:val="de-DE"/>
        </w:rPr>
        <w:t>t signed the pledge. He felt that</w:t>
      </w:r>
      <w:r w:rsidR="00690A30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FC142B">
        <w:rPr>
          <w:rFonts w:ascii="Arial" w:eastAsia="Arial" w:hAnsi="Arial" w:cs="Arial"/>
          <w:sz w:val="24"/>
          <w:szCs w:val="24"/>
          <w:lang w:val="de-DE"/>
        </w:rPr>
        <w:t xml:space="preserve">not doing this was </w:t>
      </w:r>
      <w:r w:rsidR="007431B9">
        <w:rPr>
          <w:rFonts w:ascii="Arial" w:eastAsia="Arial" w:hAnsi="Arial" w:cs="Arial"/>
          <w:sz w:val="24"/>
          <w:szCs w:val="24"/>
          <w:lang w:val="de-DE"/>
        </w:rPr>
        <w:t>a reputation</w:t>
      </w:r>
      <w:r w:rsidR="00FC142B">
        <w:rPr>
          <w:rFonts w:ascii="Arial" w:eastAsia="Arial" w:hAnsi="Arial" w:cs="Arial"/>
          <w:sz w:val="24"/>
          <w:szCs w:val="24"/>
          <w:lang w:val="de-DE"/>
        </w:rPr>
        <w:t xml:space="preserve"> risk to </w:t>
      </w:r>
      <w:r w:rsidR="007431B9">
        <w:rPr>
          <w:rFonts w:ascii="Arial" w:eastAsia="Arial" w:hAnsi="Arial" w:cs="Arial"/>
          <w:sz w:val="24"/>
          <w:szCs w:val="24"/>
          <w:lang w:val="de-DE"/>
        </w:rPr>
        <w:t>M</w:t>
      </w:r>
      <w:r w:rsidR="00FC142B">
        <w:rPr>
          <w:rFonts w:ascii="Arial" w:eastAsia="Arial" w:hAnsi="Arial" w:cs="Arial"/>
          <w:sz w:val="24"/>
          <w:szCs w:val="24"/>
          <w:lang w:val="de-DE"/>
        </w:rPr>
        <w:t>arjon and a potential bar</w:t>
      </w:r>
      <w:r w:rsidR="007431B9">
        <w:rPr>
          <w:rFonts w:ascii="Arial" w:eastAsia="Arial" w:hAnsi="Arial" w:cs="Arial"/>
          <w:sz w:val="24"/>
          <w:szCs w:val="24"/>
          <w:lang w:val="de-DE"/>
        </w:rPr>
        <w:t>r</w:t>
      </w:r>
      <w:r w:rsidR="00FC142B">
        <w:rPr>
          <w:rFonts w:ascii="Arial" w:eastAsia="Arial" w:hAnsi="Arial" w:cs="Arial"/>
          <w:sz w:val="24"/>
          <w:szCs w:val="24"/>
          <w:lang w:val="de-DE"/>
        </w:rPr>
        <w:t>ier to future recruitment</w:t>
      </w:r>
      <w:r w:rsidR="007431B9">
        <w:rPr>
          <w:rFonts w:ascii="Arial" w:eastAsia="Arial" w:hAnsi="Arial" w:cs="Arial"/>
          <w:sz w:val="24"/>
          <w:szCs w:val="24"/>
          <w:lang w:val="de-DE"/>
        </w:rPr>
        <w:t>.</w:t>
      </w:r>
    </w:p>
    <w:p w14:paraId="59E741F5" w14:textId="62B3201F" w:rsidR="007431B9" w:rsidRDefault="00F401C9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 w:rsidRPr="00F401C9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CL </w:t>
      </w:r>
      <w:r w:rsidR="00FC142B" w:rsidRPr="00F401C9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asked if there </w:t>
      </w:r>
      <w:r w:rsidR="00FC142B">
        <w:rPr>
          <w:rFonts w:ascii="Arial" w:eastAsia="Arial" w:hAnsi="Arial" w:cs="Arial"/>
          <w:sz w:val="24"/>
          <w:szCs w:val="24"/>
          <w:lang w:val="de-DE"/>
        </w:rPr>
        <w:t>was a way to find out if Marjon uses NDA.</w:t>
      </w:r>
    </w:p>
    <w:p w14:paraId="569BA8BB" w14:textId="31EF9605" w:rsidR="00FC142B" w:rsidRDefault="00FC142B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DT state</w:t>
      </w:r>
      <w:r w:rsidR="007431B9">
        <w:rPr>
          <w:rFonts w:ascii="Arial" w:eastAsia="Arial" w:hAnsi="Arial" w:cs="Arial"/>
          <w:sz w:val="24"/>
          <w:szCs w:val="24"/>
          <w:lang w:val="de-DE"/>
        </w:rPr>
        <w:t>d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only by making an freedo</w:t>
      </w:r>
      <w:r w:rsidR="007431B9">
        <w:rPr>
          <w:rFonts w:ascii="Arial" w:eastAsia="Arial" w:hAnsi="Arial" w:cs="Arial"/>
          <w:sz w:val="24"/>
          <w:szCs w:val="24"/>
          <w:lang w:val="de-DE"/>
        </w:rPr>
        <w:t>m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of information request</w:t>
      </w:r>
      <w:r w:rsidR="007431B9">
        <w:rPr>
          <w:rFonts w:ascii="Arial" w:eastAsia="Arial" w:hAnsi="Arial" w:cs="Arial"/>
          <w:sz w:val="24"/>
          <w:szCs w:val="24"/>
          <w:lang w:val="de-DE"/>
        </w:rPr>
        <w:t>,</w:t>
      </w:r>
      <w:r w:rsidR="001138B1">
        <w:rPr>
          <w:rFonts w:ascii="Arial" w:eastAsia="Arial" w:hAnsi="Arial" w:cs="Arial"/>
          <w:sz w:val="24"/>
          <w:szCs w:val="24"/>
          <w:lang w:val="de-DE"/>
        </w:rPr>
        <w:t xml:space="preserve"> but this would have to be</w:t>
      </w:r>
      <w:r w:rsidR="007431B9">
        <w:rPr>
          <w:rFonts w:ascii="Arial" w:eastAsia="Arial" w:hAnsi="Arial" w:cs="Arial"/>
          <w:sz w:val="24"/>
          <w:szCs w:val="24"/>
          <w:lang w:val="de-DE"/>
        </w:rPr>
        <w:t xml:space="preserve"> requested </w:t>
      </w:r>
      <w:r w:rsidR="001138B1">
        <w:rPr>
          <w:rFonts w:ascii="Arial" w:eastAsia="Arial" w:hAnsi="Arial" w:cs="Arial"/>
          <w:sz w:val="24"/>
          <w:szCs w:val="24"/>
          <w:lang w:val="de-DE"/>
        </w:rPr>
        <w:t>by a third party</w:t>
      </w:r>
      <w:r w:rsidR="007431B9">
        <w:rPr>
          <w:rFonts w:ascii="Arial" w:eastAsia="Arial" w:hAnsi="Arial" w:cs="Arial"/>
          <w:sz w:val="24"/>
          <w:szCs w:val="24"/>
          <w:lang w:val="de-DE"/>
        </w:rPr>
        <w:t>.</w:t>
      </w:r>
      <w:r w:rsidR="001138B1">
        <w:rPr>
          <w:rFonts w:ascii="Arial" w:eastAsia="Arial" w:hAnsi="Arial" w:cs="Arial"/>
          <w:sz w:val="24"/>
          <w:szCs w:val="24"/>
          <w:lang w:val="de-DE"/>
        </w:rPr>
        <w:t xml:space="preserve"> </w:t>
      </w:r>
    </w:p>
    <w:p w14:paraId="3EF5B5CF" w14:textId="77777777" w:rsidR="007431B9" w:rsidRDefault="001138B1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GB asked WM to clari</w:t>
      </w:r>
      <w:r w:rsidR="007431B9">
        <w:rPr>
          <w:rFonts w:ascii="Arial" w:eastAsia="Arial" w:hAnsi="Arial" w:cs="Arial"/>
          <w:sz w:val="24"/>
          <w:szCs w:val="24"/>
          <w:lang w:val="de-DE"/>
        </w:rPr>
        <w:t>f</w:t>
      </w:r>
      <w:r>
        <w:rPr>
          <w:rFonts w:ascii="Arial" w:eastAsia="Arial" w:hAnsi="Arial" w:cs="Arial"/>
          <w:sz w:val="24"/>
          <w:szCs w:val="24"/>
          <w:lang w:val="de-DE"/>
        </w:rPr>
        <w:t>y if the Universit</w:t>
      </w:r>
      <w:r w:rsidR="007431B9">
        <w:rPr>
          <w:rFonts w:ascii="Arial" w:eastAsia="Arial" w:hAnsi="Arial" w:cs="Arial"/>
          <w:sz w:val="24"/>
          <w:szCs w:val="24"/>
          <w:lang w:val="de-DE"/>
        </w:rPr>
        <w:t>y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was saying it had never used a NDA</w:t>
      </w:r>
      <w:r w:rsidR="007431B9">
        <w:rPr>
          <w:rFonts w:ascii="Arial" w:eastAsia="Arial" w:hAnsi="Arial" w:cs="Arial"/>
          <w:sz w:val="24"/>
          <w:szCs w:val="24"/>
          <w:lang w:val="de-DE"/>
        </w:rPr>
        <w:t>,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or never used one in r</w:t>
      </w:r>
      <w:r w:rsidR="007431B9">
        <w:rPr>
          <w:rFonts w:ascii="Arial" w:eastAsia="Arial" w:hAnsi="Arial" w:cs="Arial"/>
          <w:sz w:val="24"/>
          <w:szCs w:val="24"/>
          <w:lang w:val="de-DE"/>
        </w:rPr>
        <w:t>esponse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to an aligation of a sexual natu</w:t>
      </w:r>
      <w:r w:rsidR="007431B9">
        <w:rPr>
          <w:rFonts w:ascii="Arial" w:eastAsia="Arial" w:hAnsi="Arial" w:cs="Arial"/>
          <w:sz w:val="24"/>
          <w:szCs w:val="24"/>
          <w:lang w:val="de-DE"/>
        </w:rPr>
        <w:t>re.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</w:t>
      </w:r>
    </w:p>
    <w:p w14:paraId="08D5498D" w14:textId="1B116646" w:rsidR="001138B1" w:rsidRDefault="001138B1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WM confirmed the later. R</w:t>
      </w:r>
      <w:r w:rsidR="007431B9">
        <w:rPr>
          <w:rFonts w:ascii="Arial" w:eastAsia="Arial" w:hAnsi="Arial" w:cs="Arial"/>
          <w:sz w:val="24"/>
          <w:szCs w:val="24"/>
          <w:lang w:val="de-DE"/>
        </w:rPr>
        <w:t>F recommended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that this was taken up with the new VC.</w:t>
      </w:r>
    </w:p>
    <w:p w14:paraId="4491A6C4" w14:textId="06BD90E7" w:rsidR="00690A30" w:rsidRDefault="00270B4D" w:rsidP="00AD4CE4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D</w:t>
      </w:r>
      <w:r w:rsidR="007431B9">
        <w:rPr>
          <w:rFonts w:ascii="Arial" w:eastAsia="Arial" w:hAnsi="Arial" w:cs="Arial"/>
          <w:sz w:val="24"/>
          <w:szCs w:val="24"/>
          <w:lang w:val="de-DE"/>
        </w:rPr>
        <w:t xml:space="preserve">A recommended </w:t>
      </w:r>
      <w:r>
        <w:rPr>
          <w:rFonts w:ascii="Arial" w:eastAsia="Arial" w:hAnsi="Arial" w:cs="Arial"/>
          <w:sz w:val="24"/>
          <w:szCs w:val="24"/>
          <w:lang w:val="de-DE"/>
        </w:rPr>
        <w:t>that a full agenda of subjects and speakers was draw</w:t>
      </w:r>
      <w:r w:rsidR="007431B9">
        <w:rPr>
          <w:rFonts w:ascii="Arial" w:eastAsia="Arial" w:hAnsi="Arial" w:cs="Arial"/>
          <w:sz w:val="24"/>
          <w:szCs w:val="24"/>
          <w:lang w:val="de-DE"/>
        </w:rPr>
        <w:t>n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up for the new VC. </w:t>
      </w:r>
    </w:p>
    <w:p w14:paraId="76D59661" w14:textId="77777777" w:rsidR="00690A30" w:rsidRDefault="00690A30" w:rsidP="00103201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</w:p>
    <w:p w14:paraId="19ED8C6B" w14:textId="2FFF8B49" w:rsidR="00270B4D" w:rsidRDefault="001138B1" w:rsidP="00AD4CE4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GB clarifie</w:t>
      </w:r>
      <w:r w:rsidR="008D0E2C">
        <w:rPr>
          <w:rFonts w:ascii="Arial" w:eastAsia="Arial" w:hAnsi="Arial" w:cs="Arial"/>
          <w:sz w:val="24"/>
          <w:szCs w:val="24"/>
          <w:lang w:val="de-DE"/>
        </w:rPr>
        <w:t>d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that the change of AGM qu</w:t>
      </w:r>
      <w:r w:rsidR="007431B9">
        <w:rPr>
          <w:rFonts w:ascii="Arial" w:eastAsia="Arial" w:hAnsi="Arial" w:cs="Arial"/>
          <w:sz w:val="24"/>
          <w:szCs w:val="24"/>
          <w:lang w:val="de-DE"/>
        </w:rPr>
        <w:t>orum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3C71B0">
        <w:rPr>
          <w:rFonts w:ascii="Arial" w:eastAsia="Arial" w:hAnsi="Arial" w:cs="Arial"/>
          <w:sz w:val="24"/>
          <w:szCs w:val="24"/>
          <w:lang w:val="de-DE"/>
        </w:rPr>
        <w:t xml:space="preserve">will need to be agreed at an </w:t>
      </w:r>
      <w:r w:rsidR="007431B9">
        <w:rPr>
          <w:rFonts w:ascii="Arial" w:eastAsia="Arial" w:hAnsi="Arial" w:cs="Arial"/>
          <w:sz w:val="24"/>
          <w:szCs w:val="24"/>
          <w:lang w:val="de-DE"/>
        </w:rPr>
        <w:t xml:space="preserve">AGM </w:t>
      </w:r>
      <w:r w:rsidR="003C71B0">
        <w:rPr>
          <w:rFonts w:ascii="Arial" w:eastAsia="Arial" w:hAnsi="Arial" w:cs="Arial"/>
          <w:sz w:val="24"/>
          <w:szCs w:val="24"/>
          <w:lang w:val="de-DE"/>
        </w:rPr>
        <w:t>using the old numbers. DT com</w:t>
      </w:r>
      <w:r w:rsidR="007431B9">
        <w:rPr>
          <w:rFonts w:ascii="Arial" w:eastAsia="Arial" w:hAnsi="Arial" w:cs="Arial"/>
          <w:sz w:val="24"/>
          <w:szCs w:val="24"/>
          <w:lang w:val="de-DE"/>
        </w:rPr>
        <w:t>m</w:t>
      </w:r>
      <w:r w:rsidR="003C71B0">
        <w:rPr>
          <w:rFonts w:ascii="Arial" w:eastAsia="Arial" w:hAnsi="Arial" w:cs="Arial"/>
          <w:sz w:val="24"/>
          <w:szCs w:val="24"/>
          <w:lang w:val="de-DE"/>
        </w:rPr>
        <w:t>ented that as a</w:t>
      </w:r>
      <w:r w:rsidR="007431B9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3C71B0">
        <w:rPr>
          <w:rFonts w:ascii="Arial" w:eastAsia="Arial" w:hAnsi="Arial" w:cs="Arial"/>
          <w:sz w:val="24"/>
          <w:szCs w:val="24"/>
          <w:lang w:val="de-DE"/>
        </w:rPr>
        <w:t>constitutional cha</w:t>
      </w:r>
      <w:r w:rsidR="007431B9">
        <w:rPr>
          <w:rFonts w:ascii="Arial" w:eastAsia="Arial" w:hAnsi="Arial" w:cs="Arial"/>
          <w:sz w:val="24"/>
          <w:szCs w:val="24"/>
          <w:lang w:val="de-DE"/>
        </w:rPr>
        <w:t>n</w:t>
      </w:r>
      <w:r w:rsidR="003C71B0">
        <w:rPr>
          <w:rFonts w:ascii="Arial" w:eastAsia="Arial" w:hAnsi="Arial" w:cs="Arial"/>
          <w:sz w:val="24"/>
          <w:szCs w:val="24"/>
          <w:lang w:val="de-DE"/>
        </w:rPr>
        <w:t>ge it wo</w:t>
      </w:r>
      <w:r w:rsidR="007431B9">
        <w:rPr>
          <w:rFonts w:ascii="Arial" w:eastAsia="Arial" w:hAnsi="Arial" w:cs="Arial"/>
          <w:sz w:val="24"/>
          <w:szCs w:val="24"/>
          <w:lang w:val="de-DE"/>
        </w:rPr>
        <w:t>ul</w:t>
      </w:r>
      <w:r w:rsidR="003C71B0">
        <w:rPr>
          <w:rFonts w:ascii="Arial" w:eastAsia="Arial" w:hAnsi="Arial" w:cs="Arial"/>
          <w:sz w:val="24"/>
          <w:szCs w:val="24"/>
          <w:lang w:val="de-DE"/>
        </w:rPr>
        <w:t>d need to be first ap</w:t>
      </w:r>
      <w:r w:rsidR="008D0E2C">
        <w:rPr>
          <w:rFonts w:ascii="Arial" w:eastAsia="Arial" w:hAnsi="Arial" w:cs="Arial"/>
          <w:sz w:val="24"/>
          <w:szCs w:val="24"/>
          <w:lang w:val="de-DE"/>
        </w:rPr>
        <w:t>p</w:t>
      </w:r>
      <w:r w:rsidR="003C71B0">
        <w:rPr>
          <w:rFonts w:ascii="Arial" w:eastAsia="Arial" w:hAnsi="Arial" w:cs="Arial"/>
          <w:sz w:val="24"/>
          <w:szCs w:val="24"/>
          <w:lang w:val="de-DE"/>
        </w:rPr>
        <w:t>roved by the board. Since the next board meeting was</w:t>
      </w:r>
      <w:r w:rsidR="008D0E2C">
        <w:rPr>
          <w:rFonts w:ascii="Arial" w:eastAsia="Arial" w:hAnsi="Arial" w:cs="Arial"/>
          <w:sz w:val="24"/>
          <w:szCs w:val="24"/>
          <w:lang w:val="de-DE"/>
        </w:rPr>
        <w:t xml:space="preserve"> likely </w:t>
      </w:r>
      <w:r w:rsidR="003C71B0">
        <w:rPr>
          <w:rFonts w:ascii="Arial" w:eastAsia="Arial" w:hAnsi="Arial" w:cs="Arial"/>
          <w:sz w:val="24"/>
          <w:szCs w:val="24"/>
          <w:lang w:val="de-DE"/>
        </w:rPr>
        <w:t>to be after the AGM it was agreed that the ap</w:t>
      </w:r>
      <w:r w:rsidR="008D0E2C">
        <w:rPr>
          <w:rFonts w:ascii="Arial" w:eastAsia="Arial" w:hAnsi="Arial" w:cs="Arial"/>
          <w:sz w:val="24"/>
          <w:szCs w:val="24"/>
          <w:lang w:val="de-DE"/>
        </w:rPr>
        <w:t xml:space="preserve">propriate </w:t>
      </w:r>
      <w:r w:rsidR="00270B4D">
        <w:rPr>
          <w:rFonts w:ascii="Arial" w:eastAsia="Arial" w:hAnsi="Arial" w:cs="Arial"/>
          <w:sz w:val="24"/>
          <w:szCs w:val="24"/>
          <w:lang w:val="de-DE"/>
        </w:rPr>
        <w:t>paragraphs would be circu</w:t>
      </w:r>
      <w:r w:rsidR="008D0E2C">
        <w:rPr>
          <w:rFonts w:ascii="Arial" w:eastAsia="Arial" w:hAnsi="Arial" w:cs="Arial"/>
          <w:sz w:val="24"/>
          <w:szCs w:val="24"/>
          <w:lang w:val="de-DE"/>
        </w:rPr>
        <w:t>lated</w:t>
      </w:r>
      <w:r w:rsidR="00270B4D">
        <w:rPr>
          <w:rFonts w:ascii="Arial" w:eastAsia="Arial" w:hAnsi="Arial" w:cs="Arial"/>
          <w:sz w:val="24"/>
          <w:szCs w:val="24"/>
          <w:lang w:val="de-DE"/>
        </w:rPr>
        <w:t xml:space="preserve"> email. </w:t>
      </w:r>
      <w:r w:rsidR="008D0E2C">
        <w:rPr>
          <w:rFonts w:ascii="Arial" w:eastAsia="Arial" w:hAnsi="Arial" w:cs="Arial"/>
          <w:sz w:val="24"/>
          <w:szCs w:val="24"/>
          <w:lang w:val="de-DE"/>
        </w:rPr>
        <w:tab/>
      </w:r>
      <w:r w:rsidR="008D0E2C">
        <w:rPr>
          <w:rFonts w:ascii="Arial" w:eastAsia="Arial" w:hAnsi="Arial" w:cs="Arial"/>
          <w:sz w:val="24"/>
          <w:szCs w:val="24"/>
          <w:lang w:val="de-DE"/>
        </w:rPr>
        <w:tab/>
      </w:r>
      <w:r w:rsidR="008D0E2C">
        <w:rPr>
          <w:rFonts w:ascii="Arial" w:eastAsia="Arial" w:hAnsi="Arial" w:cs="Arial"/>
          <w:sz w:val="24"/>
          <w:szCs w:val="24"/>
          <w:lang w:val="de-DE"/>
        </w:rPr>
        <w:tab/>
      </w:r>
      <w:r w:rsidR="008D0E2C">
        <w:rPr>
          <w:rFonts w:ascii="Arial" w:eastAsia="Arial" w:hAnsi="Arial" w:cs="Arial"/>
          <w:sz w:val="24"/>
          <w:szCs w:val="24"/>
          <w:lang w:val="de-DE"/>
        </w:rPr>
        <w:tab/>
      </w:r>
      <w:r w:rsidR="008D0E2C">
        <w:rPr>
          <w:rFonts w:ascii="Arial" w:eastAsia="Arial" w:hAnsi="Arial" w:cs="Arial"/>
          <w:sz w:val="24"/>
          <w:szCs w:val="24"/>
          <w:lang w:val="de-DE"/>
        </w:rPr>
        <w:tab/>
      </w:r>
      <w:r w:rsidR="008D0E2C">
        <w:rPr>
          <w:rFonts w:ascii="Arial" w:eastAsia="Arial" w:hAnsi="Arial" w:cs="Arial"/>
          <w:sz w:val="24"/>
          <w:szCs w:val="24"/>
          <w:lang w:val="de-DE"/>
        </w:rPr>
        <w:tab/>
      </w:r>
      <w:r w:rsidR="008D0E2C">
        <w:rPr>
          <w:rFonts w:ascii="Arial" w:eastAsia="Arial" w:hAnsi="Arial" w:cs="Arial"/>
          <w:sz w:val="24"/>
          <w:szCs w:val="24"/>
          <w:lang w:val="de-DE"/>
        </w:rPr>
        <w:tab/>
        <w:t xml:space="preserve">          </w:t>
      </w:r>
      <w:r w:rsidR="00270B4D">
        <w:rPr>
          <w:rFonts w:ascii="Arial" w:eastAsia="Arial" w:hAnsi="Arial" w:cs="Arial"/>
          <w:sz w:val="24"/>
          <w:szCs w:val="24"/>
          <w:lang w:val="de-DE"/>
        </w:rPr>
        <w:t>Action MD</w:t>
      </w:r>
    </w:p>
    <w:p w14:paraId="6D2FB0E1" w14:textId="59A18D31" w:rsidR="001138B1" w:rsidRDefault="001138B1" w:rsidP="00AD4CE4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</w:p>
    <w:p w14:paraId="67C985D4" w14:textId="793672D7" w:rsidR="0071784E" w:rsidRPr="008D0E2C" w:rsidRDefault="001138B1" w:rsidP="008D0E2C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DT Com</w:t>
      </w:r>
      <w:r w:rsidR="008D0E2C">
        <w:rPr>
          <w:rFonts w:ascii="Arial" w:eastAsia="Arial" w:hAnsi="Arial" w:cs="Arial"/>
          <w:sz w:val="24"/>
          <w:szCs w:val="24"/>
          <w:lang w:val="de-DE"/>
        </w:rPr>
        <w:t>m</w:t>
      </w:r>
      <w:r>
        <w:rPr>
          <w:rFonts w:ascii="Arial" w:eastAsia="Arial" w:hAnsi="Arial" w:cs="Arial"/>
          <w:sz w:val="24"/>
          <w:szCs w:val="24"/>
          <w:lang w:val="de-DE"/>
        </w:rPr>
        <w:t xml:space="preserve">ented on the depth and scope of the officers report and complimented </w:t>
      </w:r>
      <w:r w:rsidR="008D0E2C">
        <w:rPr>
          <w:rFonts w:ascii="Arial" w:eastAsia="Arial" w:hAnsi="Arial" w:cs="Arial"/>
          <w:sz w:val="24"/>
          <w:szCs w:val="24"/>
          <w:lang w:val="de-DE"/>
        </w:rPr>
        <w:t>b</w:t>
      </w:r>
      <w:r>
        <w:rPr>
          <w:rFonts w:ascii="Arial" w:eastAsia="Arial" w:hAnsi="Arial" w:cs="Arial"/>
          <w:sz w:val="24"/>
          <w:szCs w:val="24"/>
          <w:lang w:val="de-DE"/>
        </w:rPr>
        <w:t xml:space="preserve">oth WM and RF </w:t>
      </w:r>
    </w:p>
    <w:p w14:paraId="2FBD742D" w14:textId="77777777" w:rsidR="0047520D" w:rsidRDefault="0047520D" w:rsidP="008D18D5">
      <w:pPr>
        <w:ind w:firstLine="644"/>
        <w:rPr>
          <w:rFonts w:ascii="Arial" w:hAnsi="Arial" w:cs="Arial"/>
          <w:b/>
          <w:bCs/>
        </w:rPr>
      </w:pPr>
    </w:p>
    <w:p w14:paraId="5870752F" w14:textId="77A9FC8A" w:rsidR="00730337" w:rsidRPr="00D16850" w:rsidRDefault="008D0E2C" w:rsidP="00D16850">
      <w:pPr>
        <w:ind w:firstLine="6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</w:t>
      </w:r>
      <w:r w:rsidR="00DF6EF9">
        <w:rPr>
          <w:rFonts w:ascii="Arial" w:hAnsi="Arial" w:cs="Arial"/>
        </w:rPr>
        <w:t xml:space="preserve"> </w:t>
      </w:r>
      <w:r w:rsidR="00512477" w:rsidRPr="00DF6EF9">
        <w:rPr>
          <w:rFonts w:ascii="Arial" w:hAnsi="Arial" w:cs="Arial"/>
          <w:b/>
          <w:bCs/>
        </w:rPr>
        <w:t>Report from GM</w:t>
      </w:r>
      <w:r w:rsidR="00DF6EF9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D0E2C">
        <w:rPr>
          <w:rFonts w:ascii="Arial" w:hAnsi="Arial" w:cs="Arial"/>
        </w:rPr>
        <w:t>M</w:t>
      </w:r>
      <w:r w:rsidR="00AD4CE4">
        <w:rPr>
          <w:rFonts w:ascii="Arial" w:hAnsi="Arial" w:cs="Arial"/>
        </w:rPr>
        <w:t>D</w:t>
      </w:r>
      <w:r w:rsidR="00DF6EF9">
        <w:rPr>
          <w:rFonts w:ascii="Arial" w:hAnsi="Arial" w:cs="Arial"/>
          <w:b/>
          <w:bCs/>
        </w:rPr>
        <w:tab/>
      </w:r>
      <w:r w:rsidR="00DF6EF9">
        <w:rPr>
          <w:rFonts w:ascii="Arial" w:hAnsi="Arial" w:cs="Arial"/>
          <w:b/>
          <w:bCs/>
        </w:rPr>
        <w:tab/>
      </w:r>
      <w:r w:rsidR="00AB2EE1">
        <w:rPr>
          <w:rFonts w:ascii="Arial" w:hAnsi="Arial" w:cs="Arial"/>
          <w:b/>
          <w:bCs/>
        </w:rPr>
        <w:tab/>
      </w:r>
    </w:p>
    <w:p w14:paraId="2B355F2C" w14:textId="2A3CBD75" w:rsidR="006E0483" w:rsidRDefault="006E0483" w:rsidP="006E0483">
      <w:pPr>
        <w:ind w:left="644"/>
        <w:rPr>
          <w:rFonts w:ascii="Arial" w:hAnsi="Arial" w:cs="Arial"/>
        </w:rPr>
      </w:pPr>
      <w:r w:rsidRPr="00DF6EF9">
        <w:rPr>
          <w:rFonts w:ascii="Arial" w:hAnsi="Arial" w:cs="Arial"/>
        </w:rPr>
        <w:t xml:space="preserve">1) Performance against budget, </w:t>
      </w:r>
      <w:r w:rsidR="00C416D2">
        <w:rPr>
          <w:rFonts w:ascii="Arial" w:hAnsi="Arial" w:cs="Arial"/>
        </w:rPr>
        <w:t>1st</w:t>
      </w:r>
      <w:r w:rsidR="00270B4D">
        <w:rPr>
          <w:rFonts w:ascii="Arial" w:hAnsi="Arial" w:cs="Arial"/>
        </w:rPr>
        <w:t xml:space="preserve"> </w:t>
      </w:r>
      <w:r w:rsidRPr="00D16850">
        <w:rPr>
          <w:rFonts w:ascii="Arial" w:hAnsi="Arial" w:cs="Arial"/>
        </w:rPr>
        <w:t>Quarter (TB1</w:t>
      </w:r>
      <w:r w:rsidR="008D0E2C" w:rsidRPr="00D16850">
        <w:rPr>
          <w:rFonts w:ascii="Arial" w:hAnsi="Arial" w:cs="Arial"/>
        </w:rPr>
        <w:t>8</w:t>
      </w:r>
      <w:r w:rsidRPr="00D16850">
        <w:rPr>
          <w:rFonts w:ascii="Arial" w:hAnsi="Arial" w:cs="Arial"/>
        </w:rPr>
        <w:t>/MD/</w:t>
      </w:r>
      <w:r w:rsidR="008D0E2C" w:rsidRPr="00D16850">
        <w:rPr>
          <w:rFonts w:ascii="Arial" w:hAnsi="Arial" w:cs="Arial"/>
        </w:rPr>
        <w:t>2</w:t>
      </w:r>
      <w:r w:rsidRPr="00D16850">
        <w:rPr>
          <w:rFonts w:ascii="Arial" w:hAnsi="Arial" w:cs="Arial"/>
        </w:rPr>
        <w:t>) attached</w:t>
      </w:r>
      <w:r w:rsidRPr="00AB2EE1">
        <w:rPr>
          <w:rFonts w:ascii="Arial" w:hAnsi="Arial" w:cs="Arial"/>
        </w:rPr>
        <w:t xml:space="preserve"> </w:t>
      </w:r>
    </w:p>
    <w:p w14:paraId="133277F0" w14:textId="23EDA908" w:rsidR="006E0483" w:rsidRDefault="006E0483" w:rsidP="00270B4D">
      <w:pPr>
        <w:ind w:left="644"/>
        <w:rPr>
          <w:rFonts w:ascii="Arial" w:hAnsi="Arial" w:cs="Arial"/>
        </w:rPr>
      </w:pPr>
      <w:r w:rsidRPr="00DF6EF9">
        <w:rPr>
          <w:rFonts w:ascii="Arial" w:hAnsi="Arial" w:cs="Arial"/>
        </w:rPr>
        <w:t xml:space="preserve">MD </w:t>
      </w:r>
      <w:r w:rsidRPr="006E0C10">
        <w:rPr>
          <w:rFonts w:ascii="Arial" w:hAnsi="Arial" w:cs="Arial"/>
        </w:rPr>
        <w:t xml:space="preserve">Delivered his report on the financial performance of the Student Union </w:t>
      </w:r>
      <w:r w:rsidR="008D0E2C">
        <w:rPr>
          <w:rFonts w:ascii="Arial" w:hAnsi="Arial" w:cs="Arial"/>
        </w:rPr>
        <w:t xml:space="preserve">for </w:t>
      </w:r>
      <w:r w:rsidR="00270B4D">
        <w:rPr>
          <w:rFonts w:ascii="Arial" w:hAnsi="Arial" w:cs="Arial"/>
        </w:rPr>
        <w:t xml:space="preserve">the first quarter of 2022/23 </w:t>
      </w:r>
      <w:r w:rsidR="00C416D2">
        <w:rPr>
          <w:rFonts w:ascii="Arial" w:hAnsi="Arial" w:cs="Arial"/>
        </w:rPr>
        <w:t>financial</w:t>
      </w:r>
      <w:r w:rsidR="00270B4D">
        <w:rPr>
          <w:rFonts w:ascii="Arial" w:hAnsi="Arial" w:cs="Arial"/>
        </w:rPr>
        <w:t xml:space="preserve"> year.</w:t>
      </w:r>
    </w:p>
    <w:p w14:paraId="4888B6F3" w14:textId="50199991" w:rsidR="00270B4D" w:rsidRDefault="00270B4D" w:rsidP="00270B4D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="00AD5936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ask</w:t>
      </w:r>
      <w:r w:rsidR="008D0E2C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for the boards</w:t>
      </w:r>
      <w:r w:rsidR="008D0E2C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C416D2">
        <w:rPr>
          <w:rFonts w:ascii="Arial" w:hAnsi="Arial" w:cs="Arial"/>
        </w:rPr>
        <w:t>approval</w:t>
      </w:r>
      <w:r w:rsidR="008D0E2C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the 2021/22 </w:t>
      </w:r>
      <w:r w:rsidR="008D0E2C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inancial </w:t>
      </w:r>
      <w:r w:rsidR="008D0E2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tatements </w:t>
      </w:r>
      <w:r w:rsidR="008D0E2C" w:rsidRPr="00D16850">
        <w:rPr>
          <w:rFonts w:ascii="Arial" w:hAnsi="Arial" w:cs="Arial"/>
        </w:rPr>
        <w:t>(TB18/MD/1)</w:t>
      </w:r>
    </w:p>
    <w:p w14:paraId="09F12BA4" w14:textId="6111262A" w:rsidR="00270B4D" w:rsidRDefault="00270B4D" w:rsidP="00270B4D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The board approved the </w:t>
      </w:r>
      <w:r w:rsidR="00C416D2">
        <w:rPr>
          <w:rFonts w:ascii="Arial" w:hAnsi="Arial" w:cs="Arial"/>
        </w:rPr>
        <w:t>statements</w:t>
      </w:r>
      <w:r>
        <w:rPr>
          <w:rFonts w:ascii="Arial" w:hAnsi="Arial" w:cs="Arial"/>
        </w:rPr>
        <w:t>.</w:t>
      </w:r>
    </w:p>
    <w:p w14:paraId="122FE2E5" w14:textId="77777777" w:rsidR="006E0483" w:rsidRDefault="006E0483" w:rsidP="006E0483">
      <w:pPr>
        <w:rPr>
          <w:rFonts w:ascii="Arial" w:hAnsi="Arial" w:cs="Arial"/>
        </w:rPr>
      </w:pPr>
    </w:p>
    <w:p w14:paraId="4F6B14A6" w14:textId="77777777" w:rsidR="00F51F23" w:rsidRDefault="008204B6" w:rsidP="00F51F2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51F2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="001E7FF4">
        <w:rPr>
          <w:rFonts w:ascii="Arial" w:hAnsi="Arial" w:cs="Arial"/>
        </w:rPr>
        <w:t>commented</w:t>
      </w:r>
      <w:r>
        <w:rPr>
          <w:rFonts w:ascii="Arial" w:hAnsi="Arial" w:cs="Arial"/>
        </w:rPr>
        <w:t xml:space="preserve"> that the events had done well and what were the </w:t>
      </w:r>
      <w:r w:rsidR="001E7FF4">
        <w:rPr>
          <w:rFonts w:ascii="Arial" w:hAnsi="Arial" w:cs="Arial"/>
        </w:rPr>
        <w:t>expectations</w:t>
      </w:r>
      <w:r>
        <w:rPr>
          <w:rFonts w:ascii="Arial" w:hAnsi="Arial" w:cs="Arial"/>
        </w:rPr>
        <w:t xml:space="preserve"> for the coming year. MD expressed that he was </w:t>
      </w:r>
      <w:r w:rsidR="001E7FF4">
        <w:rPr>
          <w:rFonts w:ascii="Arial" w:hAnsi="Arial" w:cs="Arial"/>
        </w:rPr>
        <w:t>cautious</w:t>
      </w:r>
      <w:r w:rsidR="00F51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last year saw a </w:t>
      </w:r>
    </w:p>
    <w:p w14:paraId="3050FB10" w14:textId="77777777" w:rsidR="00F51F23" w:rsidRDefault="008204B6" w:rsidP="00F51F2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return to </w:t>
      </w:r>
      <w:r w:rsidR="001E7FF4">
        <w:rPr>
          <w:rFonts w:ascii="Arial" w:hAnsi="Arial" w:cs="Arial"/>
        </w:rPr>
        <w:t>normality</w:t>
      </w:r>
      <w:r>
        <w:rPr>
          <w:rFonts w:ascii="Arial" w:hAnsi="Arial" w:cs="Arial"/>
        </w:rPr>
        <w:t xml:space="preserve"> and event</w:t>
      </w:r>
      <w:r w:rsidR="00F51F2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were very highly </w:t>
      </w:r>
      <w:r w:rsidR="001E7FF4">
        <w:rPr>
          <w:rFonts w:ascii="Arial" w:hAnsi="Arial" w:cs="Arial"/>
        </w:rPr>
        <w:t>attended,</w:t>
      </w:r>
      <w:r>
        <w:rPr>
          <w:rFonts w:ascii="Arial" w:hAnsi="Arial" w:cs="Arial"/>
        </w:rPr>
        <w:t xml:space="preserve"> however this year we are faced with a </w:t>
      </w:r>
      <w:r w:rsidR="007D13AF">
        <w:rPr>
          <w:rFonts w:ascii="Arial" w:hAnsi="Arial" w:cs="Arial"/>
        </w:rPr>
        <w:t>cost-of-living</w:t>
      </w:r>
      <w:r>
        <w:rPr>
          <w:rFonts w:ascii="Arial" w:hAnsi="Arial" w:cs="Arial"/>
        </w:rPr>
        <w:t xml:space="preserve"> </w:t>
      </w:r>
      <w:r w:rsidR="007D13AF">
        <w:rPr>
          <w:rFonts w:ascii="Arial" w:hAnsi="Arial" w:cs="Arial"/>
        </w:rPr>
        <w:t xml:space="preserve">crisis. </w:t>
      </w:r>
      <w:r w:rsidR="00F51F23">
        <w:rPr>
          <w:rFonts w:ascii="Arial" w:hAnsi="Arial" w:cs="Arial"/>
        </w:rPr>
        <w:t>There</w:t>
      </w:r>
      <w:r w:rsidR="00132084">
        <w:rPr>
          <w:rFonts w:ascii="Arial" w:hAnsi="Arial" w:cs="Arial"/>
        </w:rPr>
        <w:t xml:space="preserve"> then followed a discussion </w:t>
      </w:r>
      <w:r w:rsidR="007D13AF">
        <w:rPr>
          <w:rFonts w:ascii="Arial" w:hAnsi="Arial" w:cs="Arial"/>
        </w:rPr>
        <w:t>around</w:t>
      </w:r>
      <w:r w:rsidR="00132084">
        <w:rPr>
          <w:rFonts w:ascii="Arial" w:hAnsi="Arial" w:cs="Arial"/>
        </w:rPr>
        <w:t xml:space="preserve"> </w:t>
      </w:r>
      <w:r w:rsidR="00F51F23">
        <w:rPr>
          <w:rFonts w:ascii="Arial" w:hAnsi="Arial" w:cs="Arial"/>
        </w:rPr>
        <w:t>the May Ball</w:t>
      </w:r>
      <w:r w:rsidR="00132084">
        <w:rPr>
          <w:rFonts w:ascii="Arial" w:hAnsi="Arial" w:cs="Arial"/>
        </w:rPr>
        <w:t xml:space="preserve">. </w:t>
      </w:r>
    </w:p>
    <w:p w14:paraId="52CAD273" w14:textId="199CD2D5" w:rsidR="008204B6" w:rsidRDefault="00132084" w:rsidP="00F51F2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DT asked how we ca</w:t>
      </w:r>
      <w:r w:rsidR="00F51F23">
        <w:rPr>
          <w:rFonts w:ascii="Arial" w:hAnsi="Arial" w:cs="Arial"/>
        </w:rPr>
        <w:t xml:space="preserve">n </w:t>
      </w:r>
      <w:r w:rsidR="007D13AF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</w:t>
      </w:r>
      <w:r w:rsidR="007D13AF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those that will</w:t>
      </w:r>
      <w:r w:rsidR="007D13AF">
        <w:rPr>
          <w:rFonts w:ascii="Arial" w:hAnsi="Arial" w:cs="Arial"/>
        </w:rPr>
        <w:t xml:space="preserve"> struggle </w:t>
      </w:r>
      <w:r>
        <w:rPr>
          <w:rFonts w:ascii="Arial" w:hAnsi="Arial" w:cs="Arial"/>
        </w:rPr>
        <w:t xml:space="preserve">to pay for </w:t>
      </w:r>
      <w:r w:rsidR="00F51F23">
        <w:rPr>
          <w:rFonts w:ascii="Arial" w:hAnsi="Arial" w:cs="Arial"/>
        </w:rPr>
        <w:t>May Ball.</w:t>
      </w:r>
    </w:p>
    <w:p w14:paraId="30809341" w14:textId="77777777" w:rsidR="00F51F23" w:rsidRDefault="00132084" w:rsidP="006E048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GB </w:t>
      </w:r>
      <w:r w:rsidR="007D13AF">
        <w:rPr>
          <w:rFonts w:ascii="Arial" w:hAnsi="Arial" w:cs="Arial"/>
        </w:rPr>
        <w:t>suggested</w:t>
      </w:r>
      <w:r>
        <w:rPr>
          <w:rFonts w:ascii="Arial" w:hAnsi="Arial" w:cs="Arial"/>
        </w:rPr>
        <w:t xml:space="preserve"> that we start to think about funding as a capita head on </w:t>
      </w:r>
      <w:r w:rsidR="007D13AF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student. </w:t>
      </w:r>
    </w:p>
    <w:p w14:paraId="3068CF7D" w14:textId="619211FA" w:rsidR="00132084" w:rsidRDefault="00132084" w:rsidP="006E0483">
      <w:pPr>
        <w:ind w:left="64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DT express</w:t>
      </w:r>
      <w:r w:rsidR="00F51F23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that since we are small the number works quite well </w:t>
      </w:r>
      <w:r w:rsidR="007D13AF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us and </w:t>
      </w:r>
      <w:r w:rsidRPr="00F401C9">
        <w:rPr>
          <w:rFonts w:ascii="Arial" w:hAnsi="Arial" w:cs="Arial"/>
        </w:rPr>
        <w:t>wa</w:t>
      </w:r>
      <w:r w:rsidR="00F401C9" w:rsidRPr="00F401C9">
        <w:rPr>
          <w:rFonts w:ascii="Arial" w:hAnsi="Arial" w:cs="Arial"/>
        </w:rPr>
        <w:t>r</w:t>
      </w:r>
      <w:r w:rsidRPr="00F401C9">
        <w:rPr>
          <w:rFonts w:ascii="Arial" w:hAnsi="Arial" w:cs="Arial"/>
        </w:rPr>
        <w:t>ned against this without research.</w:t>
      </w:r>
      <w:r w:rsidR="00D16850" w:rsidRPr="00F401C9">
        <w:rPr>
          <w:rFonts w:ascii="Arial" w:hAnsi="Arial" w:cs="Arial"/>
        </w:rPr>
        <w:t xml:space="preserve"> </w:t>
      </w:r>
    </w:p>
    <w:p w14:paraId="38CB517E" w14:textId="6B020E3C" w:rsidR="00D16850" w:rsidRDefault="00D16850" w:rsidP="006E0483">
      <w:pPr>
        <w:ind w:left="644"/>
        <w:rPr>
          <w:rFonts w:ascii="Arial" w:hAnsi="Arial" w:cs="Arial"/>
          <w:color w:val="FF0000"/>
        </w:rPr>
      </w:pPr>
    </w:p>
    <w:p w14:paraId="48E90E3B" w14:textId="0AC3DF9F" w:rsidR="00D16850" w:rsidRDefault="00D16850" w:rsidP="006E0483">
      <w:pPr>
        <w:ind w:left="644"/>
        <w:rPr>
          <w:rFonts w:ascii="Arial" w:hAnsi="Arial" w:cs="Arial"/>
        </w:rPr>
      </w:pPr>
      <w:r w:rsidRPr="00D16850">
        <w:rPr>
          <w:rFonts w:ascii="Arial" w:hAnsi="Arial" w:cs="Arial"/>
          <w:b/>
          <w:bCs/>
        </w:rPr>
        <w:t>8. Incorporating and CI</w:t>
      </w:r>
      <w:r>
        <w:rPr>
          <w:rFonts w:ascii="Arial" w:hAnsi="Arial" w:cs="Arial"/>
          <w:b/>
          <w:bCs/>
        </w:rPr>
        <w:t>C:</w:t>
      </w:r>
      <w:r w:rsidR="009374E2">
        <w:rPr>
          <w:rFonts w:ascii="Arial" w:hAnsi="Arial" w:cs="Arial"/>
          <w:b/>
          <w:bCs/>
        </w:rPr>
        <w:tab/>
      </w:r>
      <w:r w:rsidR="009374E2">
        <w:rPr>
          <w:rFonts w:ascii="Arial" w:hAnsi="Arial" w:cs="Arial"/>
          <w:b/>
          <w:bCs/>
        </w:rPr>
        <w:tab/>
      </w:r>
      <w:r w:rsidR="00F401C9">
        <w:rPr>
          <w:rFonts w:ascii="Arial" w:hAnsi="Arial" w:cs="Arial"/>
          <w:b/>
          <w:bCs/>
        </w:rPr>
        <w:tab/>
      </w:r>
      <w:r w:rsidR="00F401C9">
        <w:rPr>
          <w:rFonts w:ascii="Arial" w:hAnsi="Arial" w:cs="Arial"/>
          <w:b/>
          <w:bCs/>
        </w:rPr>
        <w:tab/>
      </w:r>
      <w:r w:rsidR="009374E2">
        <w:rPr>
          <w:rFonts w:ascii="Arial" w:hAnsi="Arial" w:cs="Arial"/>
          <w:b/>
          <w:bCs/>
        </w:rPr>
        <w:tab/>
      </w:r>
      <w:r w:rsidR="009374E2">
        <w:rPr>
          <w:rFonts w:ascii="Arial" w:hAnsi="Arial" w:cs="Arial"/>
          <w:b/>
          <w:bCs/>
        </w:rPr>
        <w:tab/>
      </w:r>
      <w:r w:rsidR="00F401C9">
        <w:rPr>
          <w:rFonts w:ascii="Arial" w:hAnsi="Arial" w:cs="Arial"/>
          <w:b/>
          <w:bCs/>
        </w:rPr>
        <w:tab/>
      </w:r>
      <w:r w:rsidR="00F401C9">
        <w:rPr>
          <w:rFonts w:ascii="Arial" w:hAnsi="Arial" w:cs="Arial"/>
          <w:b/>
          <w:bCs/>
        </w:rPr>
        <w:tab/>
      </w:r>
      <w:r w:rsidR="009374E2" w:rsidRPr="009374E2">
        <w:rPr>
          <w:rFonts w:ascii="Arial" w:hAnsi="Arial" w:cs="Arial"/>
        </w:rPr>
        <w:t>MD</w:t>
      </w:r>
    </w:p>
    <w:p w14:paraId="5F871699" w14:textId="17C76021" w:rsidR="009374E2" w:rsidRDefault="009374E2" w:rsidP="006E0483">
      <w:pPr>
        <w:ind w:left="644"/>
        <w:rPr>
          <w:rFonts w:ascii="Arial" w:hAnsi="Arial" w:cs="Arial"/>
        </w:rPr>
      </w:pPr>
      <w:r w:rsidRPr="009374E2">
        <w:rPr>
          <w:rFonts w:ascii="Arial" w:hAnsi="Arial" w:cs="Arial"/>
        </w:rPr>
        <w:t xml:space="preserve">MD </w:t>
      </w:r>
      <w:r>
        <w:rPr>
          <w:rFonts w:ascii="Arial" w:hAnsi="Arial" w:cs="Arial"/>
        </w:rPr>
        <w:t>Presented t</w:t>
      </w:r>
      <w:r w:rsidR="00F401C9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papers (TB18/MD/3) and discussed the possibility of </w:t>
      </w:r>
    </w:p>
    <w:p w14:paraId="789D4AF6" w14:textId="183D7795" w:rsidR="009374E2" w:rsidRDefault="009374E2" w:rsidP="006E048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MSU looking at incorporating.  After a brief discussion it was agreed that he</w:t>
      </w:r>
    </w:p>
    <w:p w14:paraId="09213BDD" w14:textId="72260DCA" w:rsidR="009374E2" w:rsidRDefault="009374E2" w:rsidP="006E048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would contact incorporating solicitors </w:t>
      </w:r>
      <w:proofErr w:type="spellStart"/>
      <w:r>
        <w:rPr>
          <w:rFonts w:ascii="Arial" w:hAnsi="Arial" w:cs="Arial"/>
        </w:rPr>
        <w:t>Wrigleys</w:t>
      </w:r>
      <w:proofErr w:type="spellEnd"/>
      <w:r>
        <w:rPr>
          <w:rFonts w:ascii="Arial" w:hAnsi="Arial" w:cs="Arial"/>
        </w:rPr>
        <w:t xml:space="preserve"> and report back to the board </w:t>
      </w:r>
    </w:p>
    <w:p w14:paraId="194E4ED7" w14:textId="1629B569" w:rsidR="009374E2" w:rsidRPr="00F401C9" w:rsidRDefault="009374E2" w:rsidP="006E048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at the next meeting</w:t>
      </w:r>
      <w:r w:rsidRPr="00F401C9">
        <w:rPr>
          <w:rFonts w:ascii="Arial" w:hAnsi="Arial" w:cs="Arial"/>
        </w:rPr>
        <w:t>.                                                                             Action MD</w:t>
      </w:r>
    </w:p>
    <w:p w14:paraId="59214DC4" w14:textId="6DB14320" w:rsidR="009374E2" w:rsidRPr="00F401C9" w:rsidRDefault="009374E2" w:rsidP="006E0483">
      <w:pPr>
        <w:ind w:left="644"/>
        <w:rPr>
          <w:rFonts w:ascii="Arial" w:hAnsi="Arial" w:cs="Arial"/>
        </w:rPr>
      </w:pPr>
    </w:p>
    <w:p w14:paraId="4469042F" w14:textId="4F543942" w:rsidR="009374E2" w:rsidRPr="00F401C9" w:rsidRDefault="009374E2" w:rsidP="006E0483">
      <w:pPr>
        <w:ind w:left="644"/>
        <w:rPr>
          <w:rFonts w:ascii="Arial" w:hAnsi="Arial" w:cs="Arial"/>
          <w:b/>
          <w:bCs/>
        </w:rPr>
      </w:pPr>
      <w:r w:rsidRPr="00F401C9">
        <w:rPr>
          <w:rFonts w:ascii="Arial" w:hAnsi="Arial" w:cs="Arial"/>
          <w:b/>
          <w:bCs/>
        </w:rPr>
        <w:t>9. Freedom of Speech Bill Update:</w:t>
      </w:r>
      <w:r w:rsidRPr="00F401C9">
        <w:rPr>
          <w:rFonts w:ascii="Arial" w:hAnsi="Arial" w:cs="Arial"/>
          <w:b/>
          <w:bCs/>
        </w:rPr>
        <w:tab/>
      </w:r>
      <w:r w:rsidRPr="00F401C9">
        <w:rPr>
          <w:rFonts w:ascii="Arial" w:hAnsi="Arial" w:cs="Arial"/>
          <w:b/>
          <w:bCs/>
        </w:rPr>
        <w:tab/>
      </w:r>
      <w:r w:rsidRPr="00F401C9">
        <w:rPr>
          <w:rFonts w:ascii="Arial" w:hAnsi="Arial" w:cs="Arial"/>
          <w:b/>
          <w:bCs/>
        </w:rPr>
        <w:tab/>
      </w:r>
      <w:r w:rsidRPr="00F401C9">
        <w:rPr>
          <w:rFonts w:ascii="Arial" w:hAnsi="Arial" w:cs="Arial"/>
          <w:b/>
          <w:bCs/>
        </w:rPr>
        <w:tab/>
      </w:r>
      <w:r w:rsidRPr="00F401C9">
        <w:rPr>
          <w:rFonts w:ascii="Arial" w:hAnsi="Arial" w:cs="Arial"/>
          <w:b/>
          <w:bCs/>
        </w:rPr>
        <w:tab/>
      </w:r>
      <w:r w:rsidRPr="00F401C9">
        <w:rPr>
          <w:rFonts w:ascii="Arial" w:hAnsi="Arial" w:cs="Arial"/>
          <w:b/>
          <w:bCs/>
        </w:rPr>
        <w:tab/>
      </w:r>
      <w:r w:rsidRPr="00F401C9">
        <w:rPr>
          <w:rFonts w:ascii="Arial" w:hAnsi="Arial" w:cs="Arial"/>
        </w:rPr>
        <w:t>DT</w:t>
      </w:r>
    </w:p>
    <w:p w14:paraId="43D713D6" w14:textId="429FC221" w:rsidR="006E0483" w:rsidRDefault="009374E2" w:rsidP="006E0483">
      <w:pPr>
        <w:ind w:left="644"/>
        <w:rPr>
          <w:rFonts w:ascii="Arial" w:hAnsi="Arial" w:cs="Arial"/>
        </w:rPr>
      </w:pPr>
      <w:r w:rsidRPr="00F401C9">
        <w:rPr>
          <w:rFonts w:ascii="Arial" w:hAnsi="Arial" w:cs="Arial"/>
        </w:rPr>
        <w:t xml:space="preserve">DT updated the board on the travel </w:t>
      </w:r>
      <w:r w:rsidRPr="009374E2">
        <w:rPr>
          <w:rFonts w:ascii="Arial" w:hAnsi="Arial" w:cs="Arial"/>
        </w:rPr>
        <w:t>through parli</w:t>
      </w:r>
      <w:r>
        <w:rPr>
          <w:rFonts w:ascii="Arial" w:hAnsi="Arial" w:cs="Arial"/>
        </w:rPr>
        <w:t>ament of the freedom of</w:t>
      </w:r>
    </w:p>
    <w:p w14:paraId="05E7423C" w14:textId="357B1ACE" w:rsidR="009374E2" w:rsidRDefault="009374E2" w:rsidP="006E048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speech act.  As MSU did not culturally invite many outside speakers he </w:t>
      </w:r>
    </w:p>
    <w:p w14:paraId="4EC02AD3" w14:textId="56F25E9E" w:rsidR="009374E2" w:rsidRPr="00F401C9" w:rsidRDefault="00F401C9" w:rsidP="006E0483">
      <w:pPr>
        <w:ind w:left="644"/>
        <w:rPr>
          <w:rFonts w:ascii="Arial" w:hAnsi="Arial" w:cs="Arial"/>
        </w:rPr>
      </w:pPr>
      <w:r w:rsidRPr="00F401C9">
        <w:rPr>
          <w:rFonts w:ascii="Arial" w:hAnsi="Arial" w:cs="Arial"/>
        </w:rPr>
        <w:t xml:space="preserve">commented that the act may not be such an </w:t>
      </w:r>
      <w:r w:rsidR="009374E2" w:rsidRPr="00F401C9">
        <w:rPr>
          <w:rFonts w:ascii="Arial" w:hAnsi="Arial" w:cs="Arial"/>
        </w:rPr>
        <w:t>issue for us as it may be elsewhere, however, will have to comply with coming legis</w:t>
      </w:r>
      <w:r w:rsidR="00403777" w:rsidRPr="00F401C9">
        <w:rPr>
          <w:rFonts w:ascii="Arial" w:hAnsi="Arial" w:cs="Arial"/>
        </w:rPr>
        <w:t xml:space="preserve">lation.  That may particularly </w:t>
      </w:r>
      <w:r w:rsidRPr="00F401C9">
        <w:rPr>
          <w:rFonts w:ascii="Arial" w:hAnsi="Arial" w:cs="Arial"/>
        </w:rPr>
        <w:t>affect</w:t>
      </w:r>
      <w:r w:rsidR="00403777" w:rsidRPr="00F401C9">
        <w:rPr>
          <w:rFonts w:ascii="Arial" w:hAnsi="Arial" w:cs="Arial"/>
        </w:rPr>
        <w:t xml:space="preserve"> Clubs and societies.  In essence all speaker</w:t>
      </w:r>
      <w:r w:rsidR="00AD4CE4" w:rsidRPr="00F401C9">
        <w:rPr>
          <w:rFonts w:ascii="Arial" w:hAnsi="Arial" w:cs="Arial"/>
        </w:rPr>
        <w:t>s</w:t>
      </w:r>
      <w:r w:rsidR="00403777" w:rsidRPr="00F401C9">
        <w:rPr>
          <w:rFonts w:ascii="Arial" w:hAnsi="Arial" w:cs="Arial"/>
        </w:rPr>
        <w:t xml:space="preserve"> will need to be balance with speakers with opposing views.</w:t>
      </w:r>
    </w:p>
    <w:p w14:paraId="44F1D8CB" w14:textId="230C6E94" w:rsidR="00403777" w:rsidRPr="00F401C9" w:rsidRDefault="00403777" w:rsidP="006E0483">
      <w:pPr>
        <w:ind w:left="644"/>
        <w:rPr>
          <w:rFonts w:ascii="Arial" w:hAnsi="Arial" w:cs="Arial"/>
        </w:rPr>
      </w:pPr>
      <w:r w:rsidRPr="00F401C9">
        <w:rPr>
          <w:rFonts w:ascii="Arial" w:hAnsi="Arial" w:cs="Arial"/>
        </w:rPr>
        <w:t>DT also expressed that he would be happy to work on MSU policy on this but would need to work with the University.</w:t>
      </w:r>
    </w:p>
    <w:p w14:paraId="1AFCAAD8" w14:textId="6A32D78A" w:rsidR="00403777" w:rsidRDefault="00403777" w:rsidP="006E0483">
      <w:pPr>
        <w:ind w:left="644"/>
        <w:rPr>
          <w:rFonts w:ascii="Arial" w:hAnsi="Arial" w:cs="Arial"/>
        </w:rPr>
      </w:pPr>
    </w:p>
    <w:p w14:paraId="759C0492" w14:textId="77777777" w:rsidR="00403777" w:rsidRDefault="00403777" w:rsidP="00403777">
      <w:pPr>
        <w:ind w:left="720"/>
        <w:rPr>
          <w:rFonts w:ascii="Arial" w:hAnsi="Arial"/>
          <w:lang w:val="de-DE"/>
        </w:rPr>
      </w:pPr>
    </w:p>
    <w:p w14:paraId="2C8216FB" w14:textId="4920424B" w:rsidR="00403777" w:rsidRDefault="00403777" w:rsidP="00403777">
      <w:pPr>
        <w:ind w:left="72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RESERVED BUSINESS</w:t>
      </w:r>
    </w:p>
    <w:p w14:paraId="15B86F8E" w14:textId="77777777" w:rsidR="00403777" w:rsidRPr="00C77915" w:rsidRDefault="00403777" w:rsidP="00403777">
      <w:pPr>
        <w:ind w:left="720"/>
        <w:rPr>
          <w:rFonts w:ascii="Arial" w:hAnsi="Arial"/>
        </w:rPr>
      </w:pPr>
      <w:r w:rsidRPr="00C77915">
        <w:rPr>
          <w:rFonts w:ascii="Arial" w:hAnsi="Arial"/>
        </w:rPr>
        <w:t>MD left the board as it continued for an item of reserved business.</w:t>
      </w:r>
    </w:p>
    <w:p w14:paraId="0D73AA92" w14:textId="77777777" w:rsidR="00403777" w:rsidRPr="00493B4A" w:rsidRDefault="00403777" w:rsidP="00403777">
      <w:pPr>
        <w:ind w:left="720"/>
        <w:rPr>
          <w:rFonts w:ascii="Arial" w:eastAsia="Arial" w:hAnsi="Arial" w:cs="Arial"/>
        </w:rPr>
      </w:pPr>
    </w:p>
    <w:p w14:paraId="251E8A8F" w14:textId="6E0D8B57" w:rsidR="00403777" w:rsidRDefault="00403777" w:rsidP="00AD4CE4">
      <w:pPr>
        <w:ind w:firstLine="720"/>
        <w:rPr>
          <w:rFonts w:ascii="Arial" w:eastAsia="Arial" w:hAnsi="Arial" w:cs="Arial"/>
        </w:rPr>
      </w:pPr>
      <w:r w:rsidRPr="00493B4A">
        <w:rPr>
          <w:rFonts w:ascii="Arial" w:hAnsi="Arial"/>
        </w:rPr>
        <w:t xml:space="preserve">Meeting </w:t>
      </w:r>
      <w:r w:rsidRPr="00F401C9">
        <w:rPr>
          <w:rFonts w:ascii="Arial" w:hAnsi="Arial"/>
        </w:rPr>
        <w:t xml:space="preserve">finished </w:t>
      </w:r>
      <w:r w:rsidR="00F401C9" w:rsidRPr="00F401C9">
        <w:rPr>
          <w:rFonts w:ascii="Arial" w:hAnsi="Arial"/>
        </w:rPr>
        <w:t>1814</w:t>
      </w:r>
    </w:p>
    <w:p w14:paraId="1FB65184" w14:textId="77777777" w:rsidR="00403777" w:rsidRDefault="00403777" w:rsidP="0040377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color="000000"/>
        </w:rPr>
        <w:tab/>
      </w:r>
      <w:r>
        <w:rPr>
          <w:rFonts w:ascii="Arial" w:eastAsia="Arial" w:hAnsi="Arial" w:cs="Arial"/>
          <w:color w:val="000000"/>
          <w:u w:color="000000"/>
        </w:rPr>
        <w:tab/>
      </w:r>
    </w:p>
    <w:p w14:paraId="3061E5F5" w14:textId="77777777" w:rsidR="00403777" w:rsidRDefault="00403777" w:rsidP="00403777">
      <w:pPr>
        <w:pStyle w:val="BodyA"/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</w:p>
    <w:tbl>
      <w:tblPr>
        <w:tblW w:w="90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5"/>
        <w:gridCol w:w="4909"/>
        <w:gridCol w:w="1528"/>
        <w:gridCol w:w="1874"/>
      </w:tblGrid>
      <w:tr w:rsidR="00403777" w14:paraId="744B9AD9" w14:textId="77777777" w:rsidTr="00561B29">
        <w:trPr>
          <w:trHeight w:val="427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6BFB9E7" w14:textId="77777777" w:rsidR="00403777" w:rsidRDefault="00403777" w:rsidP="00561B29">
            <w:pPr>
              <w:pStyle w:val="BodyA"/>
              <w:ind w:left="36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Action                                                                   By Whom       Date</w:t>
            </w:r>
          </w:p>
        </w:tc>
      </w:tr>
      <w:tr w:rsidR="00403777" w14:paraId="33F9362C" w14:textId="77777777" w:rsidTr="00561B29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05F0F" w14:textId="387BD79C" w:rsidR="00403777" w:rsidRDefault="00AE1C38" w:rsidP="00561B29">
            <w:pPr>
              <w:pStyle w:val="BodyA"/>
              <w:spacing w:after="0" w:line="240" w:lineRule="auto"/>
            </w:pPr>
            <w:r>
              <w:t>6.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B8F67" w14:textId="025584D1" w:rsidR="00403777" w:rsidRDefault="00AE1C38" w:rsidP="00561B29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Start daily tally of student visits/engag</w:t>
            </w:r>
            <w:r w:rsidR="00AD4CE4">
              <w:rPr>
                <w:rFonts w:ascii="Arial" w:hAnsi="Arial"/>
                <w:sz w:val="24"/>
                <w:szCs w:val="24"/>
              </w:rPr>
              <w:t>e</w:t>
            </w:r>
            <w:r>
              <w:rPr>
                <w:rFonts w:ascii="Arial" w:hAnsi="Arial"/>
                <w:sz w:val="24"/>
                <w:szCs w:val="24"/>
              </w:rPr>
              <w:t>ment</w:t>
            </w:r>
            <w:r w:rsidR="00403777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92ACD" w14:textId="77777777" w:rsidR="00403777" w:rsidRDefault="00403777" w:rsidP="00561B29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WM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BBFC7" w14:textId="7B475901" w:rsidR="00AE1C38" w:rsidRPr="00AE1C38" w:rsidRDefault="00AE1C38" w:rsidP="00561B29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ASAP</w:t>
            </w:r>
          </w:p>
        </w:tc>
      </w:tr>
      <w:tr w:rsidR="00AE1C38" w14:paraId="651A65DA" w14:textId="77777777" w:rsidTr="00561B29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55AE" w14:textId="77777777" w:rsidR="00AE1C38" w:rsidRDefault="00AE1C38" w:rsidP="00561B29">
            <w:pPr>
              <w:pStyle w:val="BodyA"/>
              <w:spacing w:after="0" w:line="240" w:lineRule="auto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8DE4F" w14:textId="475949D6" w:rsidR="00AE1C38" w:rsidRDefault="00AE1C38" w:rsidP="00561B29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Constitutional changes to quorum, paragraphs to circulate by email to the board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55E56" w14:textId="0AC367E9" w:rsidR="00AE1C38" w:rsidRDefault="00AE1C38" w:rsidP="00561B29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MD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0B05B" w14:textId="1CE9B4F2" w:rsidR="00AE1C38" w:rsidRDefault="00AE1C38" w:rsidP="00561B29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Before 20.02.23</w:t>
            </w:r>
          </w:p>
        </w:tc>
      </w:tr>
      <w:tr w:rsidR="00403777" w14:paraId="13EED372" w14:textId="77777777" w:rsidTr="00561B29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FF9A4" w14:textId="74FE10F8" w:rsidR="00403777" w:rsidRDefault="00AE1C38" w:rsidP="00561B29">
            <w:pPr>
              <w:pStyle w:val="BodyA"/>
              <w:spacing w:after="0" w:line="240" w:lineRule="auto"/>
            </w:pPr>
            <w:r>
              <w:t>8.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9099A" w14:textId="4865C98A" w:rsidR="00403777" w:rsidRDefault="00AE1C38" w:rsidP="00561B29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Contact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Wrigleys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solicitors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2510E" w14:textId="7F399726" w:rsidR="00403777" w:rsidRDefault="00AE1C38" w:rsidP="00561B29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MD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2ED86" w14:textId="7ABA997C" w:rsidR="00403777" w:rsidRDefault="00AE1C38" w:rsidP="00561B29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Before 21.02.23</w:t>
            </w:r>
          </w:p>
        </w:tc>
      </w:tr>
    </w:tbl>
    <w:p w14:paraId="161065F5" w14:textId="77777777" w:rsidR="00C6256A" w:rsidRDefault="00C6256A" w:rsidP="007A5DA1">
      <w:pPr>
        <w:rPr>
          <w:rFonts w:ascii="Arial" w:hAnsi="Arial" w:cs="Arial"/>
        </w:rPr>
      </w:pPr>
    </w:p>
    <w:p w14:paraId="33654814" w14:textId="77777777" w:rsidR="00E230B1" w:rsidRDefault="00E230B1" w:rsidP="00AB2EE1">
      <w:pPr>
        <w:rPr>
          <w:rFonts w:ascii="Arial" w:hAnsi="Arial"/>
          <w:lang w:val="de-DE"/>
        </w:rPr>
      </w:pPr>
    </w:p>
    <w:sectPr w:rsidR="00E230B1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879D" w14:textId="77777777" w:rsidR="00AA7339" w:rsidRDefault="00AA7339">
      <w:r>
        <w:separator/>
      </w:r>
    </w:p>
  </w:endnote>
  <w:endnote w:type="continuationSeparator" w:id="0">
    <w:p w14:paraId="27C555D2" w14:textId="77777777" w:rsidR="00AA7339" w:rsidRDefault="00AA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BDF0" w14:textId="77777777" w:rsidR="00AA7339" w:rsidRDefault="00AA7339">
      <w:r>
        <w:separator/>
      </w:r>
    </w:p>
  </w:footnote>
  <w:footnote w:type="continuationSeparator" w:id="0">
    <w:p w14:paraId="0C5B61E1" w14:textId="77777777" w:rsidR="00AA7339" w:rsidRDefault="00AA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35D2"/>
    <w:multiLevelType w:val="hybridMultilevel"/>
    <w:tmpl w:val="D284930C"/>
    <w:styleLink w:val="ImportedStyle1"/>
    <w:lvl w:ilvl="0" w:tplc="C71E63E0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0071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04A2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62B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ED67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218D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A2546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F4795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9A32D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C7604C"/>
    <w:multiLevelType w:val="hybridMultilevel"/>
    <w:tmpl w:val="2B5E1D2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5ABD4489"/>
    <w:multiLevelType w:val="hybridMultilevel"/>
    <w:tmpl w:val="D284930C"/>
    <w:numStyleLink w:val="ImportedStyle1"/>
  </w:abstractNum>
  <w:abstractNum w:abstractNumId="3" w15:restartNumberingAfterBreak="0">
    <w:nsid w:val="6B0F5A52"/>
    <w:multiLevelType w:val="hybridMultilevel"/>
    <w:tmpl w:val="79F2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94508">
    <w:abstractNumId w:val="0"/>
  </w:num>
  <w:num w:numId="2" w16cid:durableId="897744716">
    <w:abstractNumId w:val="2"/>
  </w:num>
  <w:num w:numId="3" w16cid:durableId="2004972106">
    <w:abstractNumId w:val="1"/>
  </w:num>
  <w:num w:numId="4" w16cid:durableId="1988701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71"/>
    <w:rsid w:val="000359FB"/>
    <w:rsid w:val="00044345"/>
    <w:rsid w:val="000504A0"/>
    <w:rsid w:val="00082785"/>
    <w:rsid w:val="00092EF5"/>
    <w:rsid w:val="00095F11"/>
    <w:rsid w:val="000963C4"/>
    <w:rsid w:val="000B1554"/>
    <w:rsid w:val="00103201"/>
    <w:rsid w:val="001138B1"/>
    <w:rsid w:val="00132084"/>
    <w:rsid w:val="001324BE"/>
    <w:rsid w:val="00147C7F"/>
    <w:rsid w:val="00167F38"/>
    <w:rsid w:val="00177840"/>
    <w:rsid w:val="001913C3"/>
    <w:rsid w:val="00196E90"/>
    <w:rsid w:val="001A4410"/>
    <w:rsid w:val="001D4B7E"/>
    <w:rsid w:val="001E7FF4"/>
    <w:rsid w:val="00235D69"/>
    <w:rsid w:val="002419A6"/>
    <w:rsid w:val="0024437F"/>
    <w:rsid w:val="00270B4D"/>
    <w:rsid w:val="002A2154"/>
    <w:rsid w:val="002B1DE7"/>
    <w:rsid w:val="002C4C6A"/>
    <w:rsid w:val="002C5CE1"/>
    <w:rsid w:val="002D2227"/>
    <w:rsid w:val="002D69FD"/>
    <w:rsid w:val="003101C4"/>
    <w:rsid w:val="00335E9C"/>
    <w:rsid w:val="00347A32"/>
    <w:rsid w:val="00381F57"/>
    <w:rsid w:val="00390C20"/>
    <w:rsid w:val="003C71B0"/>
    <w:rsid w:val="003E6FBC"/>
    <w:rsid w:val="003F28DD"/>
    <w:rsid w:val="00403777"/>
    <w:rsid w:val="00407C30"/>
    <w:rsid w:val="004264F1"/>
    <w:rsid w:val="00447071"/>
    <w:rsid w:val="0047520D"/>
    <w:rsid w:val="00477B8C"/>
    <w:rsid w:val="004870A7"/>
    <w:rsid w:val="00493B4A"/>
    <w:rsid w:val="004B3337"/>
    <w:rsid w:val="004B46CB"/>
    <w:rsid w:val="004B6B30"/>
    <w:rsid w:val="00511BCF"/>
    <w:rsid w:val="00512477"/>
    <w:rsid w:val="00552D83"/>
    <w:rsid w:val="00583DE3"/>
    <w:rsid w:val="005D08DF"/>
    <w:rsid w:val="005F0F7D"/>
    <w:rsid w:val="00613FBB"/>
    <w:rsid w:val="006200DB"/>
    <w:rsid w:val="006355B4"/>
    <w:rsid w:val="006364A4"/>
    <w:rsid w:val="0063726B"/>
    <w:rsid w:val="00681939"/>
    <w:rsid w:val="00686B30"/>
    <w:rsid w:val="00690A30"/>
    <w:rsid w:val="006A117B"/>
    <w:rsid w:val="006A6EBD"/>
    <w:rsid w:val="006D4B8A"/>
    <w:rsid w:val="006D6136"/>
    <w:rsid w:val="006E0483"/>
    <w:rsid w:val="006E0C10"/>
    <w:rsid w:val="006E5805"/>
    <w:rsid w:val="006F4B34"/>
    <w:rsid w:val="006F6F88"/>
    <w:rsid w:val="00700800"/>
    <w:rsid w:val="0071784E"/>
    <w:rsid w:val="00726929"/>
    <w:rsid w:val="00730337"/>
    <w:rsid w:val="00734ACE"/>
    <w:rsid w:val="007431B9"/>
    <w:rsid w:val="0078483E"/>
    <w:rsid w:val="007A5DA1"/>
    <w:rsid w:val="007B2E90"/>
    <w:rsid w:val="007B33B9"/>
    <w:rsid w:val="007D13AF"/>
    <w:rsid w:val="007D6758"/>
    <w:rsid w:val="007F1D89"/>
    <w:rsid w:val="007F6A1E"/>
    <w:rsid w:val="008204B6"/>
    <w:rsid w:val="00853008"/>
    <w:rsid w:val="00875A3E"/>
    <w:rsid w:val="00875F50"/>
    <w:rsid w:val="008A5074"/>
    <w:rsid w:val="008C2570"/>
    <w:rsid w:val="008D0E2C"/>
    <w:rsid w:val="008D18D5"/>
    <w:rsid w:val="008F30FD"/>
    <w:rsid w:val="00905FDC"/>
    <w:rsid w:val="0091524D"/>
    <w:rsid w:val="0093312D"/>
    <w:rsid w:val="009374E2"/>
    <w:rsid w:val="009520E1"/>
    <w:rsid w:val="009D3776"/>
    <w:rsid w:val="009E190B"/>
    <w:rsid w:val="00A04721"/>
    <w:rsid w:val="00A11A35"/>
    <w:rsid w:val="00A159B5"/>
    <w:rsid w:val="00A24A4C"/>
    <w:rsid w:val="00A67332"/>
    <w:rsid w:val="00AA7339"/>
    <w:rsid w:val="00AB2EE1"/>
    <w:rsid w:val="00AD04FC"/>
    <w:rsid w:val="00AD4CE4"/>
    <w:rsid w:val="00AD5936"/>
    <w:rsid w:val="00AE1C38"/>
    <w:rsid w:val="00B05FBE"/>
    <w:rsid w:val="00B22445"/>
    <w:rsid w:val="00B36C66"/>
    <w:rsid w:val="00B4427C"/>
    <w:rsid w:val="00B50CF7"/>
    <w:rsid w:val="00B7278D"/>
    <w:rsid w:val="00B734B3"/>
    <w:rsid w:val="00B77B68"/>
    <w:rsid w:val="00B90C81"/>
    <w:rsid w:val="00BD4D3C"/>
    <w:rsid w:val="00BD58D0"/>
    <w:rsid w:val="00BF230F"/>
    <w:rsid w:val="00C052DF"/>
    <w:rsid w:val="00C11A6A"/>
    <w:rsid w:val="00C143F0"/>
    <w:rsid w:val="00C23245"/>
    <w:rsid w:val="00C25F54"/>
    <w:rsid w:val="00C416D2"/>
    <w:rsid w:val="00C569B8"/>
    <w:rsid w:val="00C6256A"/>
    <w:rsid w:val="00C74A0C"/>
    <w:rsid w:val="00C77915"/>
    <w:rsid w:val="00C819EF"/>
    <w:rsid w:val="00C93F98"/>
    <w:rsid w:val="00CA6138"/>
    <w:rsid w:val="00CB5E55"/>
    <w:rsid w:val="00CC3B8C"/>
    <w:rsid w:val="00D00AF6"/>
    <w:rsid w:val="00D16850"/>
    <w:rsid w:val="00D21EF3"/>
    <w:rsid w:val="00D669B6"/>
    <w:rsid w:val="00D719BC"/>
    <w:rsid w:val="00DF0273"/>
    <w:rsid w:val="00DF6EF9"/>
    <w:rsid w:val="00E230B1"/>
    <w:rsid w:val="00E302D3"/>
    <w:rsid w:val="00E45E75"/>
    <w:rsid w:val="00E664BF"/>
    <w:rsid w:val="00E865DB"/>
    <w:rsid w:val="00E943B3"/>
    <w:rsid w:val="00ED2E94"/>
    <w:rsid w:val="00F227C1"/>
    <w:rsid w:val="00F32141"/>
    <w:rsid w:val="00F35661"/>
    <w:rsid w:val="00F401C9"/>
    <w:rsid w:val="00F432F0"/>
    <w:rsid w:val="00F51F23"/>
    <w:rsid w:val="00FA23C3"/>
    <w:rsid w:val="00FB3A7E"/>
    <w:rsid w:val="00F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446C"/>
  <w15:docId w15:val="{2E6F0228-A84E-46BC-A1CD-B672860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82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9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5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9FB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6F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6FBC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customStyle="1" w:styleId="BodyB">
    <w:name w:val="Body B"/>
    <w:rsid w:val="0091524D"/>
    <w:rPr>
      <w:rFonts w:eastAsia="Arial Unicode MS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sid w:val="0091524D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1439-A761-471D-AAB0-9CA47C03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Davies</dc:creator>
  <cp:lastModifiedBy>Kevin Traynor</cp:lastModifiedBy>
  <cp:revision>2</cp:revision>
  <cp:lastPrinted>2022-01-27T12:44:00Z</cp:lastPrinted>
  <dcterms:created xsi:type="dcterms:W3CDTF">2023-10-04T18:22:00Z</dcterms:created>
  <dcterms:modified xsi:type="dcterms:W3CDTF">2023-10-04T18:22:00Z</dcterms:modified>
</cp:coreProperties>
</file>