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A363" w14:textId="77777777" w:rsidR="00773E29" w:rsidRDefault="00773E29" w:rsidP="0065289B">
      <w:pPr>
        <w:spacing w:after="100" w:afterAutospacing="1" w:line="240" w:lineRule="auto"/>
        <w:rPr>
          <w:rFonts w:ascii="Times New Roman" w:eastAsia="Times New Roman" w:hAnsi="Times New Roman" w:cs="Times New Roman"/>
          <w:sz w:val="24"/>
          <w:szCs w:val="24"/>
          <w:lang w:eastAsia="en-GB"/>
        </w:rPr>
      </w:pPr>
    </w:p>
    <w:p w14:paraId="6EA8EAD2" w14:textId="42451C6A" w:rsidR="00773E29" w:rsidRPr="00773E29" w:rsidRDefault="00773E29" w:rsidP="00773E29">
      <w:pPr>
        <w:spacing w:after="100" w:afterAutospacing="1" w:line="240" w:lineRule="auto"/>
        <w:jc w:val="center"/>
        <w:rPr>
          <w:rFonts w:ascii="Times New Roman" w:eastAsia="Times New Roman" w:hAnsi="Times New Roman" w:cs="Times New Roman"/>
          <w:sz w:val="24"/>
          <w:szCs w:val="24"/>
          <w:lang w:eastAsia="en-GB"/>
        </w:rPr>
      </w:pPr>
      <w:r>
        <w:rPr>
          <w:noProof/>
          <w:sz w:val="32"/>
          <w:szCs w:val="32"/>
        </w:rPr>
        <w:drawing>
          <wp:inline distT="0" distB="0" distL="0" distR="0" wp14:anchorId="13389EF5" wp14:editId="7E36E2AF">
            <wp:extent cx="1894115" cy="1463675"/>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8370" cy="1474691"/>
                    </a:xfrm>
                    <a:prstGeom prst="rect">
                      <a:avLst/>
                    </a:prstGeom>
                  </pic:spPr>
                </pic:pic>
              </a:graphicData>
            </a:graphic>
          </wp:inline>
        </w:drawing>
      </w:r>
    </w:p>
    <w:p w14:paraId="23205A8B" w14:textId="3B442027" w:rsidR="00773E29" w:rsidRDefault="00773E29" w:rsidP="11AC8F02">
      <w:pPr>
        <w:spacing w:afterAutospacing="1" w:line="240" w:lineRule="auto"/>
        <w:jc w:val="center"/>
        <w:rPr>
          <w:rFonts w:ascii="Times New Roman" w:eastAsia="Times New Roman" w:hAnsi="Times New Roman" w:cs="Times New Roman"/>
          <w:b/>
          <w:bCs/>
          <w:sz w:val="48"/>
          <w:szCs w:val="48"/>
          <w:lang w:eastAsia="en-GB"/>
        </w:rPr>
      </w:pPr>
      <w:r w:rsidRPr="11AC8F02">
        <w:rPr>
          <w:rFonts w:ascii="Times New Roman" w:eastAsia="Times New Roman" w:hAnsi="Times New Roman" w:cs="Times New Roman"/>
          <w:b/>
          <w:bCs/>
          <w:sz w:val="48"/>
          <w:szCs w:val="48"/>
          <w:lang w:eastAsia="en-GB"/>
        </w:rPr>
        <w:t>ELECTION RULES</w:t>
      </w:r>
    </w:p>
    <w:p w14:paraId="593BDD84" w14:textId="454805AA" w:rsidR="0065289B" w:rsidRPr="0065289B" w:rsidRDefault="0065289B" w:rsidP="11AC8F02">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MSU </w:t>
      </w:r>
      <w:r w:rsidR="00F71F58" w:rsidRPr="11AC8F02">
        <w:rPr>
          <w:rFonts w:ascii="Times New Roman" w:eastAsia="Times New Roman" w:hAnsi="Times New Roman" w:cs="Times New Roman"/>
          <w:sz w:val="24"/>
          <w:szCs w:val="24"/>
          <w:lang w:eastAsia="en-GB"/>
        </w:rPr>
        <w:t>E</w:t>
      </w:r>
      <w:r w:rsidRPr="11AC8F02">
        <w:rPr>
          <w:rFonts w:ascii="Times New Roman" w:eastAsia="Times New Roman" w:hAnsi="Times New Roman" w:cs="Times New Roman"/>
          <w:sz w:val="24"/>
          <w:szCs w:val="24"/>
          <w:lang w:eastAsia="en-GB"/>
        </w:rPr>
        <w:t xml:space="preserve">lections are open to all full student members of Marjon Students’ Union. </w:t>
      </w:r>
      <w:r w:rsidR="0072070E" w:rsidRPr="11AC8F02">
        <w:rPr>
          <w:rFonts w:ascii="Times New Roman" w:eastAsia="Times New Roman" w:hAnsi="Times New Roman" w:cs="Times New Roman"/>
          <w:sz w:val="24"/>
          <w:szCs w:val="24"/>
          <w:lang w:eastAsia="en-GB"/>
        </w:rPr>
        <w:t xml:space="preserve"> </w:t>
      </w:r>
      <w:r w:rsidRPr="11AC8F02">
        <w:rPr>
          <w:rFonts w:ascii="Times New Roman" w:eastAsia="Times New Roman" w:hAnsi="Times New Roman" w:cs="Times New Roman"/>
          <w:sz w:val="24"/>
          <w:szCs w:val="24"/>
          <w:lang w:eastAsia="en-GB"/>
        </w:rPr>
        <w:t>All candidates are entitled to equal opportunities, and the elections should be accessible for all students, regardless of their race, gender, sexual orientation, religion, disability, age or personal financial status.</w:t>
      </w:r>
    </w:p>
    <w:p w14:paraId="1D09260E" w14:textId="255865FF" w:rsidR="11AC8F02" w:rsidRDefault="11AC8F02" w:rsidP="11AC8F02">
      <w:pPr>
        <w:spacing w:afterAutospacing="1" w:line="240" w:lineRule="auto"/>
        <w:rPr>
          <w:rFonts w:ascii="Times New Roman" w:eastAsia="Times New Roman" w:hAnsi="Times New Roman" w:cs="Times New Roman"/>
          <w:sz w:val="24"/>
          <w:szCs w:val="24"/>
          <w:lang w:eastAsia="en-GB"/>
        </w:rPr>
      </w:pPr>
    </w:p>
    <w:p w14:paraId="68AE0949" w14:textId="77777777" w:rsidR="0065289B" w:rsidRDefault="0065289B" w:rsidP="0065289B">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These rules are binding and apply to all candidates (and campaign teams) running in an election and to all agents (and campaign teams) taking part in a referendum.</w:t>
      </w:r>
    </w:p>
    <w:p w14:paraId="52D17528" w14:textId="0D3CF2CF" w:rsidR="11AC8F02" w:rsidRDefault="11AC8F02" w:rsidP="11AC8F02">
      <w:pPr>
        <w:spacing w:afterAutospacing="1" w:line="240" w:lineRule="auto"/>
        <w:rPr>
          <w:rFonts w:ascii="Times New Roman" w:eastAsia="Times New Roman" w:hAnsi="Times New Roman" w:cs="Times New Roman"/>
          <w:sz w:val="24"/>
          <w:szCs w:val="24"/>
          <w:lang w:eastAsia="en-GB"/>
        </w:rPr>
      </w:pPr>
    </w:p>
    <w:p w14:paraId="08D1CF0C" w14:textId="6885C087" w:rsidR="3BC40C69" w:rsidRDefault="3BC40C69" w:rsidP="11AC8F02">
      <w:p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4493A08D">
        <w:rPr>
          <w:rFonts w:ascii="Times New Roman" w:eastAsia="Times New Roman" w:hAnsi="Times New Roman" w:cs="Times New Roman"/>
          <w:color w:val="222222"/>
          <w:sz w:val="24"/>
          <w:szCs w:val="24"/>
        </w:rPr>
        <w:t xml:space="preserve">Any questions or queries you have about an election should in the first instance be directed to the DRO. Rulings on the interpretation of the rules shall be made by the RO, Peter </w:t>
      </w:r>
      <w:proofErr w:type="gramStart"/>
      <w:r w:rsidRPr="4493A08D">
        <w:rPr>
          <w:rFonts w:ascii="Times New Roman" w:eastAsia="Times New Roman" w:hAnsi="Times New Roman" w:cs="Times New Roman"/>
          <w:color w:val="222222"/>
          <w:sz w:val="24"/>
          <w:szCs w:val="24"/>
        </w:rPr>
        <w:t>Rob</w:t>
      </w:r>
      <w:r w:rsidR="6B13F80A" w:rsidRPr="4493A08D">
        <w:rPr>
          <w:rFonts w:ascii="Times New Roman" w:eastAsia="Times New Roman" w:hAnsi="Times New Roman" w:cs="Times New Roman"/>
          <w:color w:val="222222"/>
          <w:sz w:val="24"/>
          <w:szCs w:val="24"/>
        </w:rPr>
        <w:t xml:space="preserve">ertson </w:t>
      </w:r>
      <w:r w:rsidRPr="4493A08D">
        <w:rPr>
          <w:rFonts w:ascii="Times New Roman" w:eastAsia="Times New Roman" w:hAnsi="Times New Roman" w:cs="Times New Roman"/>
          <w:color w:val="222222"/>
          <w:sz w:val="24"/>
          <w:szCs w:val="24"/>
        </w:rPr>
        <w:t xml:space="preserve"> NUS</w:t>
      </w:r>
      <w:proofErr w:type="gramEnd"/>
      <w:r w:rsidRPr="4493A08D">
        <w:rPr>
          <w:rFonts w:ascii="Times New Roman" w:eastAsia="Times New Roman" w:hAnsi="Times New Roman" w:cs="Times New Roman"/>
          <w:color w:val="222222"/>
          <w:sz w:val="24"/>
          <w:szCs w:val="24"/>
        </w:rPr>
        <w:t>.</w:t>
      </w:r>
    </w:p>
    <w:p w14:paraId="58363C17" w14:textId="400FFC0E" w:rsidR="3BC40C69" w:rsidRDefault="3BC40C69" w:rsidP="11AC8F02">
      <w:p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Any queries regarding the rules should be made to the DRO (</w:t>
      </w:r>
      <w:hyperlink r:id="rId6">
        <w:r w:rsidRPr="11AC8F02">
          <w:rPr>
            <w:rStyle w:val="Hyperlink"/>
            <w:rFonts w:ascii="Times New Roman" w:eastAsia="Times New Roman" w:hAnsi="Times New Roman" w:cs="Times New Roman"/>
            <w:color w:val="000000" w:themeColor="text1"/>
            <w:sz w:val="24"/>
            <w:szCs w:val="24"/>
          </w:rPr>
          <w:t>mdavies@marjon.ac.uk</w:t>
        </w:r>
      </w:hyperlink>
      <w:r w:rsidRPr="11AC8F02">
        <w:rPr>
          <w:rFonts w:ascii="Times New Roman" w:eastAsia="Times New Roman" w:hAnsi="Times New Roman" w:cs="Times New Roman"/>
          <w:color w:val="000000" w:themeColor="text1"/>
          <w:sz w:val="24"/>
          <w:szCs w:val="24"/>
        </w:rPr>
        <w:t>)</w:t>
      </w:r>
      <w:r w:rsidRPr="11AC8F02">
        <w:rPr>
          <w:rFonts w:ascii="Times New Roman" w:eastAsia="Times New Roman" w:hAnsi="Times New Roman" w:cs="Times New Roman"/>
          <w:color w:val="222222"/>
          <w:sz w:val="24"/>
          <w:szCs w:val="24"/>
        </w:rPr>
        <w:t xml:space="preserve"> and </w:t>
      </w:r>
      <w:r w:rsidRPr="11AC8F02">
        <w:rPr>
          <w:rFonts w:ascii="Times New Roman" w:eastAsia="Times New Roman" w:hAnsi="Times New Roman" w:cs="Times New Roman"/>
          <w:b/>
          <w:bCs/>
          <w:i/>
          <w:iCs/>
          <w:color w:val="222222"/>
          <w:sz w:val="24"/>
          <w:szCs w:val="24"/>
        </w:rPr>
        <w:t>before</w:t>
      </w:r>
      <w:r w:rsidRPr="11AC8F02">
        <w:rPr>
          <w:rFonts w:ascii="Times New Roman" w:eastAsia="Times New Roman" w:hAnsi="Times New Roman" w:cs="Times New Roman"/>
          <w:color w:val="222222"/>
          <w:sz w:val="24"/>
          <w:szCs w:val="24"/>
        </w:rPr>
        <w:t> engaging in any action that may be in breach of the rules.</w:t>
      </w:r>
    </w:p>
    <w:p w14:paraId="2736DB57" w14:textId="347E3DEA" w:rsidR="11AC8F02" w:rsidRDefault="11AC8F02" w:rsidP="11AC8F02">
      <w:pPr>
        <w:spacing w:afterAutospacing="1" w:line="240" w:lineRule="auto"/>
        <w:rPr>
          <w:rFonts w:ascii="Times New Roman" w:eastAsia="Times New Roman" w:hAnsi="Times New Roman" w:cs="Times New Roman"/>
          <w:sz w:val="24"/>
          <w:szCs w:val="24"/>
          <w:lang w:eastAsia="en-GB"/>
        </w:rPr>
      </w:pPr>
    </w:p>
    <w:p w14:paraId="77A72AC7" w14:textId="7F8F7311" w:rsidR="00F71F58" w:rsidRPr="0065289B" w:rsidRDefault="00F71F58" w:rsidP="11AC8F02">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For further election details please see MSU election by</w:t>
      </w:r>
      <w:r w:rsidR="64F64521" w:rsidRPr="11AC8F02">
        <w:rPr>
          <w:rFonts w:ascii="Times New Roman" w:eastAsia="Times New Roman" w:hAnsi="Times New Roman" w:cs="Times New Roman"/>
          <w:sz w:val="24"/>
          <w:szCs w:val="24"/>
          <w:lang w:eastAsia="en-GB"/>
        </w:rPr>
        <w:t>-</w:t>
      </w:r>
      <w:r w:rsidRPr="11AC8F02">
        <w:rPr>
          <w:rFonts w:ascii="Times New Roman" w:eastAsia="Times New Roman" w:hAnsi="Times New Roman" w:cs="Times New Roman"/>
          <w:sz w:val="24"/>
          <w:szCs w:val="24"/>
          <w:lang w:eastAsia="en-GB"/>
        </w:rPr>
        <w:t>law</w:t>
      </w:r>
      <w:r w:rsidR="0072070E" w:rsidRPr="11AC8F02">
        <w:rPr>
          <w:rFonts w:ascii="Times New Roman" w:eastAsia="Times New Roman" w:hAnsi="Times New Roman" w:cs="Times New Roman"/>
          <w:sz w:val="24"/>
          <w:szCs w:val="24"/>
          <w:lang w:eastAsia="en-GB"/>
        </w:rPr>
        <w:t>.</w:t>
      </w:r>
    </w:p>
    <w:p w14:paraId="7B95F757" w14:textId="2BF39ACB" w:rsidR="11AC8F02" w:rsidRDefault="11AC8F02" w:rsidP="11AC8F02">
      <w:pPr>
        <w:spacing w:afterAutospacing="1" w:line="240" w:lineRule="auto"/>
        <w:rPr>
          <w:rFonts w:ascii="Times New Roman" w:eastAsia="Times New Roman" w:hAnsi="Times New Roman" w:cs="Times New Roman"/>
          <w:sz w:val="24"/>
          <w:szCs w:val="24"/>
          <w:lang w:eastAsia="en-GB"/>
        </w:rPr>
      </w:pPr>
    </w:p>
    <w:p w14:paraId="63211EC2" w14:textId="52ED8428" w:rsidR="0065289B" w:rsidRDefault="0065289B" w:rsidP="0065289B">
      <w:pPr>
        <w:spacing w:after="0" w:line="240" w:lineRule="auto"/>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The rules are reviewed and implemented by the </w:t>
      </w:r>
      <w:r w:rsidR="003F176A">
        <w:rPr>
          <w:rFonts w:ascii="Times New Roman" w:eastAsia="Times New Roman" w:hAnsi="Times New Roman" w:cs="Times New Roman"/>
          <w:sz w:val="24"/>
          <w:szCs w:val="24"/>
          <w:lang w:eastAsia="en-GB"/>
        </w:rPr>
        <w:t xml:space="preserve">MSU </w:t>
      </w:r>
      <w:r w:rsidRPr="0065289B">
        <w:rPr>
          <w:rFonts w:ascii="Times New Roman" w:eastAsia="Times New Roman" w:hAnsi="Times New Roman" w:cs="Times New Roman"/>
          <w:sz w:val="24"/>
          <w:szCs w:val="24"/>
          <w:lang w:eastAsia="en-GB"/>
        </w:rPr>
        <w:t>Elections Committee.</w:t>
      </w:r>
    </w:p>
    <w:p w14:paraId="1327B7EA" w14:textId="77777777" w:rsidR="0072070E" w:rsidRPr="0065289B" w:rsidRDefault="0072070E" w:rsidP="0065289B">
      <w:pPr>
        <w:spacing w:after="0" w:line="240" w:lineRule="auto"/>
        <w:rPr>
          <w:rFonts w:ascii="Times New Roman" w:eastAsia="Times New Roman" w:hAnsi="Times New Roman" w:cs="Times New Roman"/>
          <w:sz w:val="24"/>
          <w:szCs w:val="24"/>
          <w:lang w:eastAsia="en-GB"/>
        </w:rPr>
      </w:pPr>
    </w:p>
    <w:p w14:paraId="1BE6FE0F" w14:textId="77777777" w:rsidR="0065289B" w:rsidRPr="0065289B" w:rsidRDefault="0065289B" w:rsidP="0065289B">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1. IMPORTANT TO REMEMBER</w:t>
      </w:r>
    </w:p>
    <w:p w14:paraId="584983E7" w14:textId="2651D170"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07AD45D1" w14:textId="77777777" w:rsidR="0065289B" w:rsidRPr="0065289B" w:rsidRDefault="0065289B" w:rsidP="0065289B">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All students and their campaign teams are expected to abide by:</w:t>
      </w:r>
    </w:p>
    <w:p w14:paraId="399A62F0" w14:textId="0836EBCA" w:rsidR="11AC8F02" w:rsidRDefault="11AC8F02" w:rsidP="11AC8F02">
      <w:pPr>
        <w:spacing w:afterAutospacing="1" w:line="240" w:lineRule="auto"/>
        <w:rPr>
          <w:rFonts w:ascii="Times New Roman" w:eastAsia="Times New Roman" w:hAnsi="Times New Roman" w:cs="Times New Roman"/>
          <w:sz w:val="24"/>
          <w:szCs w:val="24"/>
          <w:lang w:eastAsia="en-GB"/>
        </w:rPr>
      </w:pPr>
    </w:p>
    <w:p w14:paraId="1D5C1787" w14:textId="77777777" w:rsidR="0065289B" w:rsidRPr="0065289B" w:rsidRDefault="0065289B" w:rsidP="0065289B">
      <w:pPr>
        <w:numPr>
          <w:ilvl w:val="0"/>
          <w:numId w:val="20"/>
        </w:numPr>
        <w:spacing w:before="100" w:beforeAutospacing="1" w:after="100" w:afterAutospacing="1" w:line="240" w:lineRule="auto"/>
        <w:ind w:left="495"/>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MSU </w:t>
      </w:r>
      <w:r w:rsidRPr="0065289B">
        <w:rPr>
          <w:rFonts w:ascii="Times New Roman" w:eastAsia="Times New Roman" w:hAnsi="Times New Roman" w:cs="Times New Roman"/>
          <w:sz w:val="24"/>
          <w:szCs w:val="24"/>
          <w:lang w:eastAsia="en-GB"/>
        </w:rPr>
        <w:t>policy</w:t>
      </w:r>
    </w:p>
    <w:p w14:paraId="70FF5D26" w14:textId="77777777" w:rsidR="0065289B" w:rsidRPr="0065289B" w:rsidRDefault="0065289B" w:rsidP="0065289B">
      <w:pPr>
        <w:numPr>
          <w:ilvl w:val="0"/>
          <w:numId w:val="20"/>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University rules and Codes of Conduct</w:t>
      </w:r>
    </w:p>
    <w:p w14:paraId="0FA5631C" w14:textId="77777777" w:rsidR="0065289B" w:rsidRPr="0065289B" w:rsidRDefault="0065289B" w:rsidP="0065289B">
      <w:pPr>
        <w:numPr>
          <w:ilvl w:val="0"/>
          <w:numId w:val="20"/>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lastRenderedPageBreak/>
        <w:t>The Law</w:t>
      </w:r>
    </w:p>
    <w:p w14:paraId="40BA8C09" w14:textId="69CF15B8" w:rsidR="11AC8F02" w:rsidRDefault="11AC8F02" w:rsidP="11AC8F02">
      <w:pPr>
        <w:spacing w:beforeAutospacing="1" w:afterAutospacing="1" w:line="240" w:lineRule="auto"/>
        <w:ind w:left="495"/>
        <w:rPr>
          <w:rFonts w:ascii="Times New Roman" w:eastAsia="Times New Roman" w:hAnsi="Times New Roman" w:cs="Times New Roman"/>
          <w:sz w:val="24"/>
          <w:szCs w:val="24"/>
          <w:lang w:eastAsia="en-GB"/>
        </w:rPr>
      </w:pPr>
    </w:p>
    <w:p w14:paraId="56D7D6A7" w14:textId="75C74540" w:rsidR="0065289B" w:rsidRDefault="0065289B" w:rsidP="0065289B">
      <w:pPr>
        <w:spacing w:after="0" w:line="240" w:lineRule="auto"/>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Failure to adhere to these may result in disciplinary action.</w:t>
      </w:r>
    </w:p>
    <w:p w14:paraId="78B89FC2" w14:textId="77777777" w:rsidR="0072070E" w:rsidRPr="0065289B" w:rsidRDefault="0072070E" w:rsidP="0065289B">
      <w:pPr>
        <w:spacing w:after="0" w:line="240" w:lineRule="auto"/>
        <w:rPr>
          <w:rFonts w:ascii="Times New Roman" w:eastAsia="Times New Roman" w:hAnsi="Times New Roman" w:cs="Times New Roman"/>
          <w:sz w:val="24"/>
          <w:szCs w:val="24"/>
          <w:lang w:eastAsia="en-GB"/>
        </w:rPr>
      </w:pPr>
    </w:p>
    <w:p w14:paraId="3152A853" w14:textId="77777777" w:rsidR="0065289B" w:rsidRPr="0065289B" w:rsidRDefault="0065289B" w:rsidP="0065289B">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2. THE ELECTIONS COMMITTEE</w:t>
      </w:r>
    </w:p>
    <w:p w14:paraId="0A99689D" w14:textId="6B6E08B3"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4B1041F5" w14:textId="77777777" w:rsidR="0065289B" w:rsidRPr="0065289B" w:rsidRDefault="0065289B" w:rsidP="11AC8F02">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The Elections Committee will be comprised of the following:</w:t>
      </w:r>
    </w:p>
    <w:p w14:paraId="587104BE" w14:textId="13AA17C6" w:rsidR="11AC8F02" w:rsidRDefault="11AC8F02" w:rsidP="11AC8F02">
      <w:pPr>
        <w:spacing w:afterAutospacing="1" w:line="240" w:lineRule="auto"/>
        <w:rPr>
          <w:rFonts w:ascii="Times New Roman" w:eastAsia="Times New Roman" w:hAnsi="Times New Roman" w:cs="Times New Roman"/>
          <w:sz w:val="24"/>
          <w:szCs w:val="24"/>
          <w:lang w:eastAsia="en-GB"/>
        </w:rPr>
      </w:pPr>
    </w:p>
    <w:p w14:paraId="49BF2A9F" w14:textId="633F887B" w:rsidR="0065289B" w:rsidRPr="0072070E" w:rsidRDefault="0065289B" w:rsidP="0065289B">
      <w:pPr>
        <w:numPr>
          <w:ilvl w:val="0"/>
          <w:numId w:val="21"/>
        </w:numPr>
        <w:spacing w:before="100" w:beforeAutospacing="1" w:after="100" w:afterAutospacing="1" w:line="240" w:lineRule="auto"/>
        <w:ind w:left="495"/>
        <w:rPr>
          <w:rFonts w:ascii="Times New Roman" w:eastAsia="Times New Roman" w:hAnsi="Times New Roman" w:cs="Times New Roman"/>
          <w:color w:val="FF0000"/>
          <w:sz w:val="24"/>
          <w:szCs w:val="24"/>
          <w:lang w:eastAsia="en-GB"/>
        </w:rPr>
      </w:pPr>
      <w:r w:rsidRPr="0065289B">
        <w:rPr>
          <w:rFonts w:ascii="Times New Roman" w:eastAsia="Times New Roman" w:hAnsi="Times New Roman" w:cs="Times New Roman"/>
          <w:sz w:val="24"/>
          <w:szCs w:val="24"/>
          <w:lang w:eastAsia="en-GB"/>
        </w:rPr>
        <w:t xml:space="preserve">The Returning Officer (an NUS staff </w:t>
      </w:r>
      <w:r w:rsidRPr="00BF2497">
        <w:rPr>
          <w:rFonts w:ascii="Times New Roman" w:eastAsia="Times New Roman" w:hAnsi="Times New Roman" w:cs="Times New Roman"/>
          <w:sz w:val="24"/>
          <w:szCs w:val="24"/>
          <w:lang w:eastAsia="en-GB"/>
        </w:rPr>
        <w:t xml:space="preserve">member </w:t>
      </w:r>
      <w:r w:rsidR="00BF2497" w:rsidRPr="00BF2497">
        <w:rPr>
          <w:rFonts w:ascii="Times New Roman" w:eastAsia="Times New Roman" w:hAnsi="Times New Roman" w:cs="Times New Roman"/>
          <w:sz w:val="24"/>
          <w:szCs w:val="24"/>
          <w:lang w:eastAsia="en-GB"/>
        </w:rPr>
        <w:t xml:space="preserve">(in </w:t>
      </w:r>
      <w:proofErr w:type="spellStart"/>
      <w:r w:rsidR="00BF2497" w:rsidRPr="00BF2497">
        <w:rPr>
          <w:rFonts w:ascii="Times New Roman" w:eastAsia="Times New Roman" w:hAnsi="Times New Roman" w:cs="Times New Roman"/>
          <w:sz w:val="24"/>
          <w:szCs w:val="24"/>
          <w:lang w:eastAsia="en-GB"/>
        </w:rPr>
        <w:t>abstentia</w:t>
      </w:r>
      <w:proofErr w:type="spellEnd"/>
      <w:r w:rsidRPr="00BF2497">
        <w:rPr>
          <w:rFonts w:ascii="Times New Roman" w:eastAsia="Times New Roman" w:hAnsi="Times New Roman" w:cs="Times New Roman"/>
          <w:sz w:val="24"/>
          <w:szCs w:val="24"/>
          <w:lang w:eastAsia="en-GB"/>
        </w:rPr>
        <w:t>)</w:t>
      </w:r>
    </w:p>
    <w:p w14:paraId="45D2EEB4" w14:textId="2CB4181C" w:rsidR="0065289B" w:rsidRPr="0065289B" w:rsidRDefault="0065289B" w:rsidP="0065289B">
      <w:pPr>
        <w:numPr>
          <w:ilvl w:val="0"/>
          <w:numId w:val="21"/>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The Deputy Returning Officer </w:t>
      </w:r>
      <w:r>
        <w:rPr>
          <w:rFonts w:ascii="Times New Roman" w:eastAsia="Times New Roman" w:hAnsi="Times New Roman" w:cs="Times New Roman"/>
          <w:sz w:val="24"/>
          <w:szCs w:val="24"/>
          <w:lang w:eastAsia="en-GB"/>
        </w:rPr>
        <w:t xml:space="preserve">MSU General </w:t>
      </w:r>
      <w:r w:rsidR="0072070E">
        <w:rPr>
          <w:rFonts w:ascii="Times New Roman" w:eastAsia="Times New Roman" w:hAnsi="Times New Roman" w:cs="Times New Roman"/>
          <w:sz w:val="24"/>
          <w:szCs w:val="24"/>
          <w:lang w:eastAsia="en-GB"/>
        </w:rPr>
        <w:t>M</w:t>
      </w:r>
      <w:r>
        <w:rPr>
          <w:rFonts w:ascii="Times New Roman" w:eastAsia="Times New Roman" w:hAnsi="Times New Roman" w:cs="Times New Roman"/>
          <w:sz w:val="24"/>
          <w:szCs w:val="24"/>
          <w:lang w:eastAsia="en-GB"/>
        </w:rPr>
        <w:t xml:space="preserve">anager or their nominee </w:t>
      </w:r>
    </w:p>
    <w:p w14:paraId="481C3A2B" w14:textId="2BC9FDD1" w:rsidR="0065289B" w:rsidRPr="004132D7" w:rsidRDefault="0065289B" w:rsidP="004132D7">
      <w:pPr>
        <w:pStyle w:val="ListParagraph"/>
        <w:numPr>
          <w:ilvl w:val="1"/>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4132D7">
        <w:rPr>
          <w:rFonts w:ascii="Times New Roman" w:eastAsia="Times New Roman" w:hAnsi="Times New Roman" w:cs="Times New Roman"/>
          <w:sz w:val="24"/>
          <w:szCs w:val="24"/>
          <w:lang w:eastAsia="en-GB"/>
        </w:rPr>
        <w:t>The Chair (MSU President) or alternate Officer Trustee (who is not a candidate i</w:t>
      </w:r>
      <w:r w:rsidR="00BF2497" w:rsidRPr="004132D7">
        <w:rPr>
          <w:rFonts w:ascii="Times New Roman" w:eastAsia="Times New Roman" w:hAnsi="Times New Roman" w:cs="Times New Roman"/>
          <w:sz w:val="24"/>
          <w:szCs w:val="24"/>
          <w:lang w:eastAsia="en-GB"/>
        </w:rPr>
        <w:t xml:space="preserve">n the </w:t>
      </w:r>
      <w:r w:rsidRPr="004132D7">
        <w:rPr>
          <w:rFonts w:ascii="Times New Roman" w:eastAsia="Times New Roman" w:hAnsi="Times New Roman" w:cs="Times New Roman"/>
          <w:sz w:val="24"/>
          <w:szCs w:val="24"/>
          <w:lang w:eastAsia="en-GB"/>
        </w:rPr>
        <w:t>election)</w:t>
      </w:r>
    </w:p>
    <w:p w14:paraId="7DF06819" w14:textId="1FE9E467" w:rsidR="0065289B" w:rsidRDefault="0065289B" w:rsidP="0065289B">
      <w:pPr>
        <w:numPr>
          <w:ilvl w:val="0"/>
          <w:numId w:val="21"/>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Another </w:t>
      </w:r>
      <w:r w:rsidR="00BF2497" w:rsidRPr="00BF2497">
        <w:rPr>
          <w:rFonts w:ascii="Times New Roman" w:eastAsia="Times New Roman" w:hAnsi="Times New Roman" w:cs="Times New Roman"/>
          <w:sz w:val="24"/>
          <w:szCs w:val="24"/>
          <w:lang w:eastAsia="en-GB"/>
        </w:rPr>
        <w:t>MSU</w:t>
      </w:r>
      <w:r w:rsidRPr="00BF2497">
        <w:rPr>
          <w:rFonts w:ascii="Times New Roman" w:eastAsia="Times New Roman" w:hAnsi="Times New Roman" w:cs="Times New Roman"/>
          <w:sz w:val="24"/>
          <w:szCs w:val="24"/>
          <w:lang w:eastAsia="en-GB"/>
        </w:rPr>
        <w:t xml:space="preserve"> </w:t>
      </w:r>
      <w:r w:rsidRPr="0065289B">
        <w:rPr>
          <w:rFonts w:ascii="Times New Roman" w:eastAsia="Times New Roman" w:hAnsi="Times New Roman" w:cs="Times New Roman"/>
          <w:sz w:val="24"/>
          <w:szCs w:val="24"/>
          <w:lang w:eastAsia="en-GB"/>
        </w:rPr>
        <w:t>Officer Trustee (who is not a candidate in the election).</w:t>
      </w:r>
    </w:p>
    <w:p w14:paraId="0AD6772E" w14:textId="77777777" w:rsidR="0065289B" w:rsidRPr="0065289B" w:rsidRDefault="0065289B" w:rsidP="0065289B">
      <w:pPr>
        <w:numPr>
          <w:ilvl w:val="0"/>
          <w:numId w:val="21"/>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An External Trustee </w:t>
      </w:r>
    </w:p>
    <w:p w14:paraId="2A7F09D5" w14:textId="010E321B" w:rsidR="11AC8F02" w:rsidRDefault="11AC8F02" w:rsidP="11AC8F02">
      <w:pPr>
        <w:spacing w:beforeAutospacing="1" w:afterAutospacing="1" w:line="240" w:lineRule="auto"/>
        <w:ind w:left="495"/>
        <w:rPr>
          <w:rFonts w:ascii="Times New Roman" w:eastAsia="Times New Roman" w:hAnsi="Times New Roman" w:cs="Times New Roman"/>
          <w:sz w:val="24"/>
          <w:szCs w:val="24"/>
          <w:lang w:eastAsia="en-GB"/>
        </w:rPr>
      </w:pPr>
    </w:p>
    <w:p w14:paraId="60A6C8FF" w14:textId="30D3A5EC" w:rsidR="0065289B" w:rsidRPr="0065289B" w:rsidRDefault="0065289B" w:rsidP="0065289B">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In the event</w:t>
      </w:r>
      <w:r w:rsidR="00443C1C" w:rsidRPr="11AC8F02">
        <w:rPr>
          <w:rFonts w:ascii="Times New Roman" w:eastAsia="Times New Roman" w:hAnsi="Times New Roman" w:cs="Times New Roman"/>
          <w:sz w:val="24"/>
          <w:szCs w:val="24"/>
          <w:lang w:eastAsia="en-GB"/>
        </w:rPr>
        <w:t>,</w:t>
      </w:r>
      <w:r w:rsidRPr="11AC8F02">
        <w:rPr>
          <w:rFonts w:ascii="Times New Roman" w:eastAsia="Times New Roman" w:hAnsi="Times New Roman" w:cs="Times New Roman"/>
          <w:sz w:val="24"/>
          <w:szCs w:val="24"/>
          <w:lang w:eastAsia="en-GB"/>
        </w:rPr>
        <w:t xml:space="preserve"> that all Officer Trustees choose to stand in the election/act as either an agent or a member of a campaign team in the referendum, then the Officer Trustee positions on the Elections Committee will be formed of Student Trustees.</w:t>
      </w:r>
    </w:p>
    <w:p w14:paraId="4B7895F6" w14:textId="4CDC929C" w:rsidR="11AC8F02" w:rsidRDefault="11AC8F02" w:rsidP="11AC8F02">
      <w:pPr>
        <w:spacing w:afterAutospacing="1" w:line="240" w:lineRule="auto"/>
        <w:rPr>
          <w:rFonts w:ascii="Times New Roman" w:eastAsia="Times New Roman" w:hAnsi="Times New Roman" w:cs="Times New Roman"/>
          <w:sz w:val="24"/>
          <w:szCs w:val="24"/>
          <w:lang w:eastAsia="en-GB"/>
        </w:rPr>
      </w:pPr>
    </w:p>
    <w:p w14:paraId="7979BBB2" w14:textId="77777777" w:rsidR="0065289B" w:rsidRPr="0065289B" w:rsidRDefault="0065289B" w:rsidP="11AC8F02">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The Elections Committee will be responsible for:</w:t>
      </w:r>
    </w:p>
    <w:p w14:paraId="45714B90" w14:textId="446055DD" w:rsidR="11AC8F02" w:rsidRDefault="11AC8F02" w:rsidP="11AC8F02">
      <w:pPr>
        <w:spacing w:afterAutospacing="1" w:line="240" w:lineRule="auto"/>
        <w:rPr>
          <w:rFonts w:ascii="Times New Roman" w:eastAsia="Times New Roman" w:hAnsi="Times New Roman" w:cs="Times New Roman"/>
          <w:sz w:val="24"/>
          <w:szCs w:val="24"/>
          <w:lang w:eastAsia="en-GB"/>
        </w:rPr>
      </w:pPr>
    </w:p>
    <w:p w14:paraId="4E228C6E" w14:textId="77777777" w:rsidR="0065289B" w:rsidRPr="0065289B" w:rsidRDefault="0065289B" w:rsidP="0072070E">
      <w:pPr>
        <w:numPr>
          <w:ilvl w:val="0"/>
          <w:numId w:val="22"/>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Writing and updating the Election &amp; Referenda Rules and associated guidelines</w:t>
      </w:r>
    </w:p>
    <w:p w14:paraId="1E72400A" w14:textId="132B266B" w:rsidR="0065289B" w:rsidRPr="0065289B" w:rsidRDefault="0065289B" w:rsidP="0072070E">
      <w:pPr>
        <w:numPr>
          <w:ilvl w:val="0"/>
          <w:numId w:val="22"/>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Agreeing MSU </w:t>
      </w:r>
      <w:r w:rsidRPr="0065289B">
        <w:rPr>
          <w:rFonts w:ascii="Times New Roman" w:eastAsia="Times New Roman" w:hAnsi="Times New Roman" w:cs="Times New Roman"/>
          <w:sz w:val="24"/>
          <w:szCs w:val="24"/>
          <w:lang w:eastAsia="en-GB"/>
        </w:rPr>
        <w:t>elections and referendum timetable</w:t>
      </w:r>
    </w:p>
    <w:p w14:paraId="200F7E93" w14:textId="77777777" w:rsidR="0065289B" w:rsidRPr="0065289B" w:rsidRDefault="0065289B" w:rsidP="0072070E">
      <w:pPr>
        <w:numPr>
          <w:ilvl w:val="0"/>
          <w:numId w:val="22"/>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Administering and promoting all </w:t>
      </w:r>
      <w:r>
        <w:rPr>
          <w:rFonts w:ascii="Times New Roman" w:eastAsia="Times New Roman" w:hAnsi="Times New Roman" w:cs="Times New Roman"/>
          <w:sz w:val="24"/>
          <w:szCs w:val="24"/>
          <w:lang w:eastAsia="en-GB"/>
        </w:rPr>
        <w:t xml:space="preserve">MSU </w:t>
      </w:r>
      <w:r w:rsidRPr="0065289B">
        <w:rPr>
          <w:rFonts w:ascii="Times New Roman" w:eastAsia="Times New Roman" w:hAnsi="Times New Roman" w:cs="Times New Roman"/>
          <w:sz w:val="24"/>
          <w:szCs w:val="24"/>
          <w:lang w:eastAsia="en-GB"/>
        </w:rPr>
        <w:t>elections and referendum</w:t>
      </w:r>
    </w:p>
    <w:p w14:paraId="0D77970F" w14:textId="77777777" w:rsidR="0065289B" w:rsidRPr="0065289B" w:rsidRDefault="0065289B" w:rsidP="0072070E">
      <w:pPr>
        <w:numPr>
          <w:ilvl w:val="0"/>
          <w:numId w:val="22"/>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Responding to complaints and any issues relating to rules and conduct</w:t>
      </w:r>
    </w:p>
    <w:p w14:paraId="49B1766C" w14:textId="5887ED49" w:rsidR="0072070E" w:rsidRPr="0072070E" w:rsidRDefault="0065289B" w:rsidP="0072070E">
      <w:pPr>
        <w:numPr>
          <w:ilvl w:val="0"/>
          <w:numId w:val="22"/>
        </w:numPr>
        <w:tabs>
          <w:tab w:val="clear" w:pos="720"/>
          <w:tab w:val="num" w:pos="1440"/>
        </w:tabs>
        <w:spacing w:before="100" w:beforeAutospacing="1" w:after="100" w:afterAutospacing="1" w:line="240" w:lineRule="auto"/>
        <w:ind w:left="495"/>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sz w:val="24"/>
          <w:szCs w:val="24"/>
          <w:lang w:eastAsia="en-GB"/>
        </w:rPr>
        <w:t xml:space="preserve">Overseeing the work of the </w:t>
      </w:r>
      <w:r w:rsidR="00F71F58" w:rsidRPr="11AC8F02">
        <w:rPr>
          <w:rFonts w:ascii="Times New Roman" w:eastAsia="Times New Roman" w:hAnsi="Times New Roman" w:cs="Times New Roman"/>
          <w:sz w:val="24"/>
          <w:szCs w:val="24"/>
          <w:lang w:eastAsia="en-GB"/>
        </w:rPr>
        <w:t>DRO</w:t>
      </w:r>
    </w:p>
    <w:p w14:paraId="690D91C7" w14:textId="515ABFD5" w:rsidR="11AC8F02" w:rsidRDefault="11AC8F02" w:rsidP="11AC8F02">
      <w:pPr>
        <w:tabs>
          <w:tab w:val="num" w:pos="1440"/>
        </w:tabs>
        <w:spacing w:beforeAutospacing="1" w:afterAutospacing="1" w:line="240" w:lineRule="auto"/>
        <w:ind w:left="495"/>
        <w:outlineLvl w:val="2"/>
        <w:rPr>
          <w:rFonts w:ascii="Times New Roman" w:eastAsia="Times New Roman" w:hAnsi="Times New Roman" w:cs="Times New Roman"/>
          <w:b/>
          <w:bCs/>
          <w:caps/>
          <w:color w:val="37277D"/>
          <w:sz w:val="27"/>
          <w:szCs w:val="27"/>
          <w:lang w:eastAsia="en-GB"/>
        </w:rPr>
      </w:pPr>
    </w:p>
    <w:p w14:paraId="0BE24404" w14:textId="77777777" w:rsidR="0065289B" w:rsidRPr="0065289B" w:rsidRDefault="0065289B" w:rsidP="0072070E">
      <w:pPr>
        <w:spacing w:before="100" w:beforeAutospacing="1"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3. ELECTION &amp; REFERENDA RULES</w:t>
      </w:r>
    </w:p>
    <w:p w14:paraId="5AE17E61" w14:textId="4A265C5F" w:rsidR="11AC8F02" w:rsidRDefault="11AC8F02" w:rsidP="11AC8F02">
      <w:pPr>
        <w:spacing w:beforeAutospacing="1" w:afterAutospacing="1" w:line="240" w:lineRule="auto"/>
        <w:outlineLvl w:val="2"/>
        <w:rPr>
          <w:rFonts w:ascii="Times New Roman" w:eastAsia="Times New Roman" w:hAnsi="Times New Roman" w:cs="Times New Roman"/>
          <w:b/>
          <w:bCs/>
          <w:caps/>
          <w:color w:val="37277D"/>
          <w:sz w:val="27"/>
          <w:szCs w:val="27"/>
          <w:lang w:eastAsia="en-GB"/>
        </w:rPr>
      </w:pPr>
    </w:p>
    <w:p w14:paraId="0258129E" w14:textId="77777777" w:rsidR="0065289B" w:rsidRPr="0065289B" w:rsidRDefault="0065289B" w:rsidP="11AC8F02">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All candidates/agents (and their campaign teams):</w:t>
      </w:r>
    </w:p>
    <w:p w14:paraId="65A9BE66" w14:textId="6F6E9728" w:rsidR="11AC8F02" w:rsidRDefault="11AC8F02" w:rsidP="11AC8F02">
      <w:pPr>
        <w:spacing w:afterAutospacing="1" w:line="240" w:lineRule="auto"/>
        <w:rPr>
          <w:rFonts w:ascii="Times New Roman" w:eastAsia="Times New Roman" w:hAnsi="Times New Roman" w:cs="Times New Roman"/>
          <w:sz w:val="24"/>
          <w:szCs w:val="24"/>
          <w:lang w:eastAsia="en-GB"/>
        </w:rPr>
      </w:pPr>
    </w:p>
    <w:p w14:paraId="07CEDD9E" w14:textId="77777777" w:rsidR="0065289B" w:rsidRPr="0065289B" w:rsidRDefault="0065289B" w:rsidP="001F1224">
      <w:pPr>
        <w:numPr>
          <w:ilvl w:val="0"/>
          <w:numId w:val="23"/>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lastRenderedPageBreak/>
        <w:t>Will abide by the Election &amp; Referenda Rules as set out in this document, and those set out in the Election key dates document, budget and other guidelines as produced by the Elections Committee.</w:t>
      </w:r>
    </w:p>
    <w:p w14:paraId="26189BF1" w14:textId="2A8F3E8B" w:rsidR="0065289B" w:rsidRPr="0065289B" w:rsidRDefault="0065289B" w:rsidP="001F1224">
      <w:pPr>
        <w:numPr>
          <w:ilvl w:val="0"/>
          <w:numId w:val="23"/>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Will act in the interests of a fair election/referendum.</w:t>
      </w:r>
    </w:p>
    <w:p w14:paraId="19233719" w14:textId="77777777" w:rsidR="0065289B" w:rsidRPr="0065289B" w:rsidRDefault="0065289B" w:rsidP="001F1224">
      <w:pPr>
        <w:numPr>
          <w:ilvl w:val="0"/>
          <w:numId w:val="23"/>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Will act with integrity and not mislead the electorate.</w:t>
      </w:r>
    </w:p>
    <w:p w14:paraId="77057A68" w14:textId="77777777" w:rsidR="0065289B" w:rsidRPr="0065289B" w:rsidRDefault="30DBF4E0" w:rsidP="05B3A281">
      <w:pPr>
        <w:numPr>
          <w:ilvl w:val="0"/>
          <w:numId w:val="23"/>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5B3A281">
        <w:rPr>
          <w:rFonts w:ascii="Times New Roman" w:eastAsia="Times New Roman" w:hAnsi="Times New Roman" w:cs="Times New Roman"/>
          <w:sz w:val="24"/>
          <w:szCs w:val="24"/>
          <w:lang w:eastAsia="en-GB"/>
        </w:rPr>
        <w:t xml:space="preserve">Will </w:t>
      </w:r>
      <w:bookmarkStart w:id="0" w:name="_Int_mcaHpuqY"/>
      <w:r w:rsidRPr="05B3A281">
        <w:rPr>
          <w:rFonts w:ascii="Times New Roman" w:eastAsia="Times New Roman" w:hAnsi="Times New Roman" w:cs="Times New Roman"/>
          <w:sz w:val="24"/>
          <w:szCs w:val="24"/>
          <w:lang w:eastAsia="en-GB"/>
        </w:rPr>
        <w:t>show respect and consideration at all times</w:t>
      </w:r>
      <w:bookmarkEnd w:id="0"/>
      <w:r w:rsidRPr="05B3A281">
        <w:rPr>
          <w:rFonts w:ascii="Times New Roman" w:eastAsia="Times New Roman" w:hAnsi="Times New Roman" w:cs="Times New Roman"/>
          <w:sz w:val="24"/>
          <w:szCs w:val="24"/>
          <w:lang w:eastAsia="en-GB"/>
        </w:rPr>
        <w:t xml:space="preserve"> to the other candidates, their supporters, all other students, all staff and members of the community.</w:t>
      </w:r>
    </w:p>
    <w:p w14:paraId="2835D272" w14:textId="77777777" w:rsidR="0065289B" w:rsidRPr="0065289B" w:rsidRDefault="0065289B" w:rsidP="001F1224">
      <w:pPr>
        <w:numPr>
          <w:ilvl w:val="0"/>
          <w:numId w:val="23"/>
        </w:numPr>
        <w:tabs>
          <w:tab w:val="clear" w:pos="720"/>
          <w:tab w:val="num" w:pos="144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Will be held liable for the actions of their campaign team or anyone else acting on their behalf.</w:t>
      </w:r>
    </w:p>
    <w:p w14:paraId="24276F80" w14:textId="0B6EA39E" w:rsidR="11AC8F02" w:rsidRDefault="11AC8F02" w:rsidP="11AC8F02">
      <w:pPr>
        <w:tabs>
          <w:tab w:val="num" w:pos="1440"/>
        </w:tabs>
        <w:spacing w:beforeAutospacing="1" w:afterAutospacing="1" w:line="240" w:lineRule="auto"/>
        <w:ind w:left="495"/>
        <w:rPr>
          <w:rFonts w:ascii="Times New Roman" w:eastAsia="Times New Roman" w:hAnsi="Times New Roman" w:cs="Times New Roman"/>
          <w:sz w:val="24"/>
          <w:szCs w:val="24"/>
          <w:lang w:eastAsia="en-GB"/>
        </w:rPr>
      </w:pPr>
    </w:p>
    <w:p w14:paraId="33D71570" w14:textId="77777777" w:rsidR="0065289B" w:rsidRPr="0065289B" w:rsidRDefault="0065289B" w:rsidP="00304F96">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4. ELIGIBILITY TO STAND FOR ELECTION (OR PARTICIPATE AS A MEMBER OF A CAMPAIGN TEAM)</w:t>
      </w:r>
    </w:p>
    <w:p w14:paraId="0FAD84D6" w14:textId="768DAAFA"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5D5E421A" w14:textId="545F2F77" w:rsidR="0065289B" w:rsidRPr="00BF2497" w:rsidRDefault="0065289B" w:rsidP="00304F96">
      <w:pPr>
        <w:numPr>
          <w:ilvl w:val="0"/>
          <w:numId w:val="24"/>
        </w:numPr>
        <w:tabs>
          <w:tab w:val="clear" w:pos="3600"/>
          <w:tab w:val="num" w:pos="3735"/>
          <w:tab w:val="num" w:pos="3825"/>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BF2497">
        <w:rPr>
          <w:rFonts w:ascii="Times New Roman" w:eastAsia="Times New Roman" w:hAnsi="Times New Roman" w:cs="Times New Roman"/>
          <w:sz w:val="24"/>
          <w:szCs w:val="24"/>
          <w:lang w:eastAsia="en-GB"/>
        </w:rPr>
        <w:t xml:space="preserve">All candidates/agents (and their campaign teams) must be full members of MSU as defined by the MSU Constitution </w:t>
      </w:r>
    </w:p>
    <w:p w14:paraId="041AC62D" w14:textId="316E141A" w:rsidR="006440BC" w:rsidRPr="00BF2497" w:rsidRDefault="30DBF4E0" w:rsidP="05B3A281">
      <w:pPr>
        <w:numPr>
          <w:ilvl w:val="0"/>
          <w:numId w:val="24"/>
        </w:numPr>
        <w:tabs>
          <w:tab w:val="clear" w:pos="3600"/>
          <w:tab w:val="num" w:pos="3735"/>
          <w:tab w:val="num" w:pos="3825"/>
        </w:tabs>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All candidates must be a full member for the duration of their elected time in office (</w:t>
      </w:r>
      <w:bookmarkStart w:id="1" w:name="_Int_9QZxBcLX"/>
      <w:r w:rsidRPr="11AC8F02">
        <w:rPr>
          <w:rFonts w:ascii="Times New Roman" w:eastAsia="Times New Roman" w:hAnsi="Times New Roman" w:cs="Times New Roman"/>
          <w:sz w:val="24"/>
          <w:szCs w:val="24"/>
          <w:lang w:eastAsia="en-GB"/>
        </w:rPr>
        <w:t>with the exception of</w:t>
      </w:r>
      <w:bookmarkEnd w:id="1"/>
      <w:r w:rsidRPr="11AC8F02">
        <w:rPr>
          <w:rFonts w:ascii="Times New Roman" w:eastAsia="Times New Roman" w:hAnsi="Times New Roman" w:cs="Times New Roman"/>
          <w:sz w:val="24"/>
          <w:szCs w:val="24"/>
          <w:lang w:eastAsia="en-GB"/>
        </w:rPr>
        <w:t xml:space="preserve"> </w:t>
      </w:r>
      <w:r w:rsidR="61368B9C" w:rsidRPr="11AC8F02">
        <w:rPr>
          <w:rFonts w:ascii="Times New Roman" w:eastAsia="Times New Roman" w:hAnsi="Times New Roman" w:cs="Times New Roman"/>
          <w:sz w:val="24"/>
          <w:szCs w:val="24"/>
          <w:lang w:eastAsia="en-GB"/>
        </w:rPr>
        <w:t>S</w:t>
      </w:r>
      <w:r w:rsidRPr="11AC8F02">
        <w:rPr>
          <w:rFonts w:ascii="Times New Roman" w:eastAsia="Times New Roman" w:hAnsi="Times New Roman" w:cs="Times New Roman"/>
          <w:sz w:val="24"/>
          <w:szCs w:val="24"/>
          <w:lang w:eastAsia="en-GB"/>
        </w:rPr>
        <w:t>abbatical Officer Candidates)</w:t>
      </w:r>
    </w:p>
    <w:p w14:paraId="76708C4B" w14:textId="2A4E20E0" w:rsidR="66A55019" w:rsidRDefault="66A55019" w:rsidP="11AC8F02">
      <w:pPr>
        <w:numPr>
          <w:ilvl w:val="0"/>
          <w:numId w:val="24"/>
        </w:numPr>
        <w:tabs>
          <w:tab w:val="clear" w:pos="3600"/>
          <w:tab w:val="num" w:pos="3735"/>
          <w:tab w:val="num" w:pos="3825"/>
        </w:tabs>
        <w:spacing w:beforeAutospacing="1" w:afterAutospacing="1" w:line="240" w:lineRule="auto"/>
        <w:ind w:left="495"/>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222222"/>
          <w:sz w:val="24"/>
          <w:szCs w:val="24"/>
        </w:rPr>
        <w:t xml:space="preserve">No candidates for any elections may </w:t>
      </w:r>
      <w:r w:rsidRPr="11AC8F02">
        <w:rPr>
          <w:rFonts w:ascii="Times New Roman" w:eastAsia="Times New Roman" w:hAnsi="Times New Roman" w:cs="Times New Roman"/>
          <w:color w:val="000000" w:themeColor="text1"/>
          <w:sz w:val="24"/>
          <w:szCs w:val="24"/>
        </w:rPr>
        <w:t>run on a slate</w:t>
      </w:r>
      <w:r w:rsidRPr="11AC8F02">
        <w:rPr>
          <w:rFonts w:ascii="Times New Roman" w:eastAsia="Times New Roman" w:hAnsi="Times New Roman" w:cs="Times New Roman"/>
          <w:color w:val="222222"/>
          <w:sz w:val="24"/>
          <w:szCs w:val="24"/>
        </w:rPr>
        <w:t xml:space="preserve"> i.e. each candidate must stand as an individual and not as part of a team. </w:t>
      </w:r>
    </w:p>
    <w:p w14:paraId="57D8D88B" w14:textId="05838FE7" w:rsidR="66A55019" w:rsidRDefault="66A55019" w:rsidP="11AC8F02">
      <w:pPr>
        <w:numPr>
          <w:ilvl w:val="0"/>
          <w:numId w:val="24"/>
        </w:numPr>
        <w:tabs>
          <w:tab w:val="clear" w:pos="3600"/>
          <w:tab w:val="num" w:pos="3735"/>
          <w:tab w:val="num" w:pos="3825"/>
        </w:tabs>
        <w:spacing w:beforeAutospacing="1" w:afterAutospacing="1" w:line="240" w:lineRule="auto"/>
        <w:ind w:left="495"/>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Unopposed sabbatical candidates must be available for hustings and stand against re-   </w:t>
      </w:r>
      <w:r>
        <w:tab/>
      </w:r>
      <w:r w:rsidRPr="11AC8F02">
        <w:rPr>
          <w:rFonts w:ascii="Times New Roman" w:eastAsia="Times New Roman" w:hAnsi="Times New Roman" w:cs="Times New Roman"/>
          <w:color w:val="000000" w:themeColor="text1"/>
          <w:sz w:val="24"/>
          <w:szCs w:val="24"/>
        </w:rPr>
        <w:t>open nominations.</w:t>
      </w:r>
    </w:p>
    <w:p w14:paraId="5EBEA62F" w14:textId="04352278" w:rsidR="66A55019" w:rsidRDefault="66A55019" w:rsidP="11AC8F02">
      <w:pPr>
        <w:numPr>
          <w:ilvl w:val="0"/>
          <w:numId w:val="24"/>
        </w:numPr>
        <w:tabs>
          <w:tab w:val="clear" w:pos="3600"/>
          <w:tab w:val="num" w:pos="3735"/>
          <w:tab w:val="num" w:pos="3825"/>
        </w:tabs>
        <w:spacing w:beforeAutospacing="1" w:afterAutospacing="1" w:line="240" w:lineRule="auto"/>
        <w:ind w:left="495"/>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Unopposed non-sabbaticals, or remaining candidates </w:t>
      </w:r>
      <w:bookmarkStart w:id="2" w:name="_Int_e9ownbmR"/>
      <w:r w:rsidRPr="11AC8F02">
        <w:rPr>
          <w:rFonts w:ascii="Times New Roman" w:eastAsia="Times New Roman" w:hAnsi="Times New Roman" w:cs="Times New Roman"/>
          <w:color w:val="000000" w:themeColor="text1"/>
          <w:sz w:val="24"/>
          <w:szCs w:val="24"/>
        </w:rPr>
        <w:t>as a result of</w:t>
      </w:r>
      <w:bookmarkEnd w:id="2"/>
      <w:r w:rsidRPr="11AC8F02">
        <w:rPr>
          <w:rFonts w:ascii="Times New Roman" w:eastAsia="Times New Roman" w:hAnsi="Times New Roman" w:cs="Times New Roman"/>
          <w:color w:val="000000" w:themeColor="text1"/>
          <w:sz w:val="24"/>
          <w:szCs w:val="24"/>
        </w:rPr>
        <w:t xml:space="preserve"> all others withdrawing, may automatically take office on Election Day.</w:t>
      </w:r>
    </w:p>
    <w:p w14:paraId="5462A5C3" w14:textId="73DB101B" w:rsidR="006440BC" w:rsidRPr="00BF2497" w:rsidRDefault="0729DBAC" w:rsidP="05B3A281">
      <w:pPr>
        <w:numPr>
          <w:ilvl w:val="0"/>
          <w:numId w:val="24"/>
        </w:numPr>
        <w:tabs>
          <w:tab w:val="clear" w:pos="3600"/>
          <w:tab w:val="num" w:pos="3735"/>
          <w:tab w:val="num" w:pos="3825"/>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BF2497">
        <w:rPr>
          <w:rFonts w:ascii="Times New Roman" w:hAnsi="Times New Roman" w:cs="Times New Roman"/>
          <w:color w:val="212529"/>
          <w:sz w:val="24"/>
          <w:szCs w:val="24"/>
          <w:shd w:val="clear" w:color="auto" w:fill="FFFFFF"/>
        </w:rPr>
        <w:t xml:space="preserve">Nominees who have been or are subject to a </w:t>
      </w:r>
      <w:r w:rsidR="36171F95" w:rsidRPr="00BF2497">
        <w:rPr>
          <w:rFonts w:ascii="Times New Roman" w:hAnsi="Times New Roman" w:cs="Times New Roman"/>
          <w:color w:val="212529"/>
          <w:sz w:val="24"/>
          <w:szCs w:val="24"/>
          <w:shd w:val="clear" w:color="auto" w:fill="FFFFFF"/>
        </w:rPr>
        <w:t>university</w:t>
      </w:r>
      <w:r w:rsidRPr="00BF2497">
        <w:rPr>
          <w:rFonts w:ascii="Times New Roman" w:hAnsi="Times New Roman" w:cs="Times New Roman"/>
          <w:color w:val="212529"/>
          <w:sz w:val="24"/>
          <w:szCs w:val="24"/>
          <w:shd w:val="clear" w:color="auto" w:fill="FFFFFF"/>
        </w:rPr>
        <w:t xml:space="preserve"> </w:t>
      </w:r>
      <w:r w:rsidRPr="00BF2497">
        <w:rPr>
          <w:rFonts w:ascii="Times New Roman" w:hAnsi="Times New Roman" w:cs="Times New Roman"/>
          <w:sz w:val="24"/>
          <w:szCs w:val="24"/>
          <w:shd w:val="clear" w:color="auto" w:fill="FFFFFF"/>
        </w:rPr>
        <w:t xml:space="preserve">or </w:t>
      </w:r>
      <w:r w:rsidR="7F113E5D" w:rsidRPr="00BF2497">
        <w:rPr>
          <w:rFonts w:ascii="Times New Roman" w:hAnsi="Times New Roman" w:cs="Times New Roman"/>
          <w:sz w:val="24"/>
          <w:szCs w:val="24"/>
          <w:shd w:val="clear" w:color="auto" w:fill="FFFFFF"/>
        </w:rPr>
        <w:t>MSU</w:t>
      </w:r>
      <w:r w:rsidRPr="00BF2497">
        <w:rPr>
          <w:rFonts w:ascii="Times New Roman" w:hAnsi="Times New Roman" w:cs="Times New Roman"/>
          <w:sz w:val="24"/>
          <w:szCs w:val="24"/>
          <w:shd w:val="clear" w:color="auto" w:fill="FFFFFF"/>
        </w:rPr>
        <w:t xml:space="preserve"> disciplinary </w:t>
      </w:r>
      <w:r w:rsidRPr="00BF2497">
        <w:rPr>
          <w:rFonts w:ascii="Times New Roman" w:hAnsi="Times New Roman" w:cs="Times New Roman"/>
          <w:color w:val="212529"/>
          <w:sz w:val="24"/>
          <w:szCs w:val="24"/>
          <w:shd w:val="clear" w:color="auto" w:fill="FFFFFF"/>
        </w:rPr>
        <w:t xml:space="preserve">procedure should highlight this to the Elections Committee. </w:t>
      </w:r>
      <w:r w:rsidR="61368B9C" w:rsidRPr="00BF2497">
        <w:rPr>
          <w:rFonts w:ascii="Times New Roman" w:hAnsi="Times New Roman" w:cs="Times New Roman"/>
          <w:color w:val="212529"/>
          <w:sz w:val="24"/>
          <w:szCs w:val="24"/>
          <w:shd w:val="clear" w:color="auto" w:fill="FFFFFF"/>
        </w:rPr>
        <w:t xml:space="preserve"> </w:t>
      </w:r>
      <w:r w:rsidRPr="00BF2497">
        <w:rPr>
          <w:rFonts w:ascii="Times New Roman" w:hAnsi="Times New Roman" w:cs="Times New Roman"/>
          <w:color w:val="212529"/>
          <w:sz w:val="24"/>
          <w:szCs w:val="24"/>
          <w:shd w:val="clear" w:color="auto" w:fill="FFFFFF"/>
        </w:rPr>
        <w:t xml:space="preserve">Approval to run may be subject to the decision of this committee. </w:t>
      </w:r>
      <w:r w:rsidR="255D485D" w:rsidRPr="00BF2497">
        <w:rPr>
          <w:rFonts w:ascii="Times New Roman" w:hAnsi="Times New Roman" w:cs="Times New Roman"/>
          <w:color w:val="212529"/>
          <w:sz w:val="24"/>
          <w:szCs w:val="24"/>
          <w:shd w:val="clear" w:color="auto" w:fill="FFFFFF"/>
        </w:rPr>
        <w:t xml:space="preserve"> </w:t>
      </w:r>
      <w:r w:rsidRPr="00BF2497">
        <w:rPr>
          <w:rFonts w:ascii="Times New Roman" w:hAnsi="Times New Roman" w:cs="Times New Roman"/>
          <w:color w:val="212529"/>
          <w:sz w:val="24"/>
          <w:szCs w:val="24"/>
          <w:shd w:val="clear" w:color="auto" w:fill="FFFFFF"/>
        </w:rPr>
        <w:t xml:space="preserve">Failure to do this may result in </w:t>
      </w:r>
      <w:r w:rsidR="4D1868EA" w:rsidRPr="00BF2497">
        <w:rPr>
          <w:rFonts w:ascii="Times New Roman" w:hAnsi="Times New Roman" w:cs="Times New Roman"/>
          <w:color w:val="212529"/>
          <w:sz w:val="24"/>
          <w:szCs w:val="24"/>
          <w:shd w:val="clear" w:color="auto" w:fill="FFFFFF"/>
        </w:rPr>
        <w:t>disqualif</w:t>
      </w:r>
      <w:r w:rsidR="7F113E5D" w:rsidRPr="00BF2497">
        <w:rPr>
          <w:rFonts w:ascii="Times New Roman" w:hAnsi="Times New Roman" w:cs="Times New Roman"/>
          <w:color w:val="212529"/>
          <w:sz w:val="24"/>
          <w:szCs w:val="24"/>
          <w:shd w:val="clear" w:color="auto" w:fill="FFFFFF"/>
        </w:rPr>
        <w:t>ication.</w:t>
      </w:r>
    </w:p>
    <w:p w14:paraId="209ADF73" w14:textId="6B13F005" w:rsidR="11AC8F02" w:rsidRDefault="11AC8F02" w:rsidP="11AC8F02">
      <w:pPr>
        <w:tabs>
          <w:tab w:val="num" w:pos="3735"/>
          <w:tab w:val="num" w:pos="3825"/>
        </w:tabs>
        <w:spacing w:beforeAutospacing="1" w:afterAutospacing="1" w:line="240" w:lineRule="auto"/>
        <w:rPr>
          <w:rFonts w:ascii="Times New Roman" w:eastAsia="Times New Roman" w:hAnsi="Times New Roman" w:cs="Times New Roman"/>
          <w:sz w:val="24"/>
          <w:szCs w:val="24"/>
          <w:lang w:eastAsia="en-GB"/>
        </w:rPr>
      </w:pPr>
    </w:p>
    <w:p w14:paraId="0ACA73C6" w14:textId="2B7CCEFE" w:rsidR="11AC8F02" w:rsidRDefault="11AC8F02" w:rsidP="11AC8F02">
      <w:pPr>
        <w:tabs>
          <w:tab w:val="num" w:pos="3735"/>
          <w:tab w:val="num" w:pos="3825"/>
        </w:tabs>
        <w:spacing w:beforeAutospacing="1" w:afterAutospacing="1" w:line="240" w:lineRule="auto"/>
        <w:rPr>
          <w:rFonts w:ascii="Times New Roman" w:eastAsia="Times New Roman" w:hAnsi="Times New Roman" w:cs="Times New Roman"/>
          <w:sz w:val="24"/>
          <w:szCs w:val="24"/>
          <w:lang w:eastAsia="en-GB"/>
        </w:rPr>
      </w:pPr>
    </w:p>
    <w:p w14:paraId="47197188" w14:textId="7E0ABACD" w:rsidR="11AC8F02" w:rsidRDefault="11AC8F02" w:rsidP="11AC8F02">
      <w:pPr>
        <w:tabs>
          <w:tab w:val="num" w:pos="3735"/>
          <w:tab w:val="num" w:pos="3825"/>
        </w:tabs>
        <w:spacing w:beforeAutospacing="1" w:afterAutospacing="1" w:line="240" w:lineRule="auto"/>
        <w:rPr>
          <w:rFonts w:ascii="Times New Roman" w:eastAsia="Times New Roman" w:hAnsi="Times New Roman" w:cs="Times New Roman"/>
          <w:sz w:val="24"/>
          <w:szCs w:val="24"/>
          <w:lang w:eastAsia="en-GB"/>
        </w:rPr>
      </w:pPr>
    </w:p>
    <w:p w14:paraId="1A2ABFE5" w14:textId="4F904FF2" w:rsidR="11AC8F02" w:rsidRDefault="11AC8F02" w:rsidP="11AC8F02">
      <w:pPr>
        <w:tabs>
          <w:tab w:val="num" w:pos="3735"/>
          <w:tab w:val="num" w:pos="3825"/>
        </w:tabs>
        <w:spacing w:beforeAutospacing="1" w:afterAutospacing="1" w:line="240" w:lineRule="auto"/>
        <w:rPr>
          <w:rFonts w:ascii="Times New Roman" w:eastAsia="Times New Roman" w:hAnsi="Times New Roman" w:cs="Times New Roman"/>
          <w:sz w:val="24"/>
          <w:szCs w:val="24"/>
          <w:lang w:eastAsia="en-GB"/>
        </w:rPr>
      </w:pPr>
    </w:p>
    <w:p w14:paraId="7961F0D7" w14:textId="1019B8AD" w:rsidR="11AC8F02" w:rsidRDefault="11AC8F02" w:rsidP="11AC8F02">
      <w:pPr>
        <w:tabs>
          <w:tab w:val="num" w:pos="3735"/>
          <w:tab w:val="num" w:pos="3825"/>
        </w:tabs>
        <w:spacing w:beforeAutospacing="1" w:afterAutospacing="1" w:line="240" w:lineRule="auto"/>
        <w:ind w:left="495"/>
        <w:rPr>
          <w:rFonts w:ascii="Times New Roman" w:eastAsia="Times New Roman" w:hAnsi="Times New Roman" w:cs="Times New Roman"/>
          <w:sz w:val="24"/>
          <w:szCs w:val="24"/>
          <w:lang w:eastAsia="en-GB"/>
        </w:rPr>
      </w:pPr>
    </w:p>
    <w:p w14:paraId="677E0D7E" w14:textId="77777777" w:rsidR="0065289B" w:rsidRPr="0065289B" w:rsidRDefault="0065289B" w:rsidP="0065289B">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5. STATEMENTS/MANIFESTOS</w:t>
      </w:r>
    </w:p>
    <w:p w14:paraId="25B613B9" w14:textId="1B4E3821"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13ADFDAF" w14:textId="324800E1"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Each candidate should provide a statement (manifesto) setting out their main objectives for the year.  The manifesto is a document which says who the candidate is, why they are standing for election and what they intend to do, should they get elected.</w:t>
      </w:r>
    </w:p>
    <w:p w14:paraId="6078AA8F" w14:textId="08E79D68"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lastRenderedPageBreak/>
        <w:t>Manifestos for all elections must not be more than 500 words long. (This is a limit not a target).</w:t>
      </w:r>
    </w:p>
    <w:p w14:paraId="6897D3EC" w14:textId="4C5F8095"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 xml:space="preserve">Manifestos must abide by the rules and must not defame or libel any other candidate or individual. </w:t>
      </w:r>
    </w:p>
    <w:p w14:paraId="32FFA4AF" w14:textId="4F4E2481"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Candidates may include past/present Union posts.</w:t>
      </w:r>
    </w:p>
    <w:p w14:paraId="0F044DCE" w14:textId="0D60B56F"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SU Officers may not propose or second or otherwise support any candidate(s).</w:t>
      </w:r>
    </w:p>
    <w:p w14:paraId="22EB822B" w14:textId="0CD8E1A5"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Nomination forms and manifestos must be submitted together.</w:t>
      </w:r>
    </w:p>
    <w:p w14:paraId="46B69637" w14:textId="4B273657" w:rsidR="42B8FC0B" w:rsidRDefault="42B8FC0B" w:rsidP="11AC8F02">
      <w:pPr>
        <w:pStyle w:val="ListParagraph"/>
        <w:numPr>
          <w:ilvl w:val="0"/>
          <w:numId w:val="17"/>
        </w:numPr>
        <w:shd w:val="clear" w:color="auto" w:fill="FFFFFF" w:themeFill="background1"/>
        <w:spacing w:after="0" w:line="240" w:lineRule="auto"/>
        <w:ind w:left="641" w:hanging="357"/>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A deadline for the submission of the nomination and the manifesto will be set for each election.  Nominations and/or manifestos received after the deadline will not be accepted.</w:t>
      </w:r>
    </w:p>
    <w:p w14:paraId="35B93E81" w14:textId="5D62AADD" w:rsidR="11AC8F02" w:rsidRDefault="11AC8F02" w:rsidP="11AC8F02">
      <w:pPr>
        <w:spacing w:afterAutospacing="1" w:line="240" w:lineRule="auto"/>
        <w:outlineLvl w:val="2"/>
        <w:rPr>
          <w:rFonts w:ascii="Times New Roman" w:eastAsia="Times New Roman" w:hAnsi="Times New Roman" w:cs="Times New Roman"/>
          <w:b/>
          <w:bCs/>
          <w:caps/>
          <w:color w:val="37277D"/>
          <w:sz w:val="24"/>
          <w:szCs w:val="24"/>
          <w:lang w:eastAsia="en-GB"/>
        </w:rPr>
      </w:pPr>
    </w:p>
    <w:p w14:paraId="34C25589" w14:textId="4A5B3D26" w:rsidR="11AC8F02" w:rsidRDefault="11AC8F02" w:rsidP="11AC8F02">
      <w:pPr>
        <w:spacing w:afterAutospacing="1" w:line="240" w:lineRule="auto"/>
        <w:outlineLvl w:val="2"/>
        <w:rPr>
          <w:rFonts w:ascii="Times New Roman" w:eastAsia="Times New Roman" w:hAnsi="Times New Roman" w:cs="Times New Roman"/>
          <w:b/>
          <w:bCs/>
          <w:caps/>
          <w:color w:val="37277D"/>
          <w:sz w:val="24"/>
          <w:szCs w:val="24"/>
          <w:lang w:eastAsia="en-GB"/>
        </w:rPr>
      </w:pPr>
    </w:p>
    <w:p w14:paraId="69D88AF0" w14:textId="77777777" w:rsidR="0065289B" w:rsidRPr="0065289B" w:rsidRDefault="0065289B" w:rsidP="0065289B">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6. CAMPAIGNING</w:t>
      </w:r>
    </w:p>
    <w:p w14:paraId="79366D63" w14:textId="0A03FDA5"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2EFA4890" w14:textId="4810F602" w:rsidR="0065289B" w:rsidRPr="0065289B" w:rsidRDefault="30DBF4E0" w:rsidP="05B3A281">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The Elections Committee may define additional campaign-free zones. </w:t>
      </w:r>
      <w:r w:rsidR="255D485D" w:rsidRPr="11AC8F02">
        <w:rPr>
          <w:rFonts w:ascii="Times New Roman" w:eastAsia="Times New Roman" w:hAnsi="Times New Roman" w:cs="Times New Roman"/>
          <w:sz w:val="24"/>
          <w:szCs w:val="24"/>
          <w:lang w:eastAsia="en-GB"/>
        </w:rPr>
        <w:t xml:space="preserve"> </w:t>
      </w:r>
      <w:r w:rsidRPr="11AC8F02">
        <w:rPr>
          <w:rFonts w:ascii="Times New Roman" w:eastAsia="Times New Roman" w:hAnsi="Times New Roman" w:cs="Times New Roman"/>
          <w:sz w:val="24"/>
          <w:szCs w:val="24"/>
          <w:lang w:eastAsia="en-GB"/>
        </w:rPr>
        <w:t xml:space="preserve">There will be at least a </w:t>
      </w:r>
      <w:r w:rsidR="5FDA95D7" w:rsidRPr="11AC8F02">
        <w:rPr>
          <w:rFonts w:ascii="Times New Roman" w:eastAsia="Times New Roman" w:hAnsi="Times New Roman" w:cs="Times New Roman"/>
          <w:sz w:val="24"/>
          <w:szCs w:val="24"/>
          <w:lang w:eastAsia="en-GB"/>
        </w:rPr>
        <w:t>two-meter</w:t>
      </w:r>
      <w:r w:rsidRPr="11AC8F02">
        <w:rPr>
          <w:rFonts w:ascii="Times New Roman" w:eastAsia="Times New Roman" w:hAnsi="Times New Roman" w:cs="Times New Roman"/>
          <w:sz w:val="24"/>
          <w:szCs w:val="24"/>
          <w:lang w:eastAsia="en-GB"/>
        </w:rPr>
        <w:t xml:space="preserve"> ca</w:t>
      </w:r>
      <w:r w:rsidR="0729DBAC" w:rsidRPr="11AC8F02">
        <w:rPr>
          <w:rFonts w:ascii="Times New Roman" w:eastAsia="Times New Roman" w:hAnsi="Times New Roman" w:cs="Times New Roman"/>
          <w:sz w:val="24"/>
          <w:szCs w:val="24"/>
          <w:lang w:eastAsia="en-GB"/>
        </w:rPr>
        <w:t xml:space="preserve">mpaign-free zone around any MSU </w:t>
      </w:r>
      <w:r w:rsidRPr="11AC8F02">
        <w:rPr>
          <w:rFonts w:ascii="Times New Roman" w:eastAsia="Times New Roman" w:hAnsi="Times New Roman" w:cs="Times New Roman"/>
          <w:sz w:val="24"/>
          <w:szCs w:val="24"/>
          <w:lang w:eastAsia="en-GB"/>
        </w:rPr>
        <w:t xml:space="preserve">polling station. </w:t>
      </w:r>
      <w:r w:rsidR="255D485D" w:rsidRPr="11AC8F02">
        <w:rPr>
          <w:rFonts w:ascii="Times New Roman" w:eastAsia="Times New Roman" w:hAnsi="Times New Roman" w:cs="Times New Roman"/>
          <w:sz w:val="24"/>
          <w:szCs w:val="24"/>
          <w:lang w:eastAsia="en-GB"/>
        </w:rPr>
        <w:t xml:space="preserve"> </w:t>
      </w:r>
      <w:r w:rsidRPr="11AC8F02">
        <w:rPr>
          <w:rFonts w:ascii="Times New Roman" w:eastAsia="Times New Roman" w:hAnsi="Times New Roman" w:cs="Times New Roman"/>
          <w:sz w:val="24"/>
          <w:szCs w:val="24"/>
          <w:lang w:eastAsia="en-GB"/>
        </w:rPr>
        <w:t>Candidates cannot enter these campaign-free zones.</w:t>
      </w:r>
    </w:p>
    <w:p w14:paraId="31E4B36E" w14:textId="6F10F546" w:rsidR="11AC8F02" w:rsidRDefault="11AC8F02" w:rsidP="11AC8F02">
      <w:pPr>
        <w:spacing w:afterAutospacing="1" w:line="240" w:lineRule="auto"/>
        <w:rPr>
          <w:rFonts w:ascii="Times New Roman" w:eastAsia="Times New Roman" w:hAnsi="Times New Roman" w:cs="Times New Roman"/>
          <w:sz w:val="24"/>
          <w:szCs w:val="24"/>
          <w:lang w:eastAsia="en-GB"/>
        </w:rPr>
      </w:pPr>
    </w:p>
    <w:p w14:paraId="52BE8717" w14:textId="62F4E0BE" w:rsidR="0065289B" w:rsidRPr="0065289B" w:rsidRDefault="30DBF4E0" w:rsidP="05B3A281">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Campaigning is not permitted in the </w:t>
      </w:r>
      <w:r w:rsidR="6576A5BB" w:rsidRPr="11AC8F02">
        <w:rPr>
          <w:rFonts w:ascii="Times New Roman" w:eastAsia="Times New Roman" w:hAnsi="Times New Roman" w:cs="Times New Roman"/>
          <w:sz w:val="24"/>
          <w:szCs w:val="24"/>
          <w:lang w:eastAsia="en-GB"/>
        </w:rPr>
        <w:t>library</w:t>
      </w:r>
      <w:r w:rsidR="0729DBAC" w:rsidRPr="11AC8F02">
        <w:rPr>
          <w:rFonts w:ascii="Times New Roman" w:eastAsia="Times New Roman" w:hAnsi="Times New Roman" w:cs="Times New Roman"/>
          <w:sz w:val="24"/>
          <w:szCs w:val="24"/>
          <w:lang w:eastAsia="en-GB"/>
        </w:rPr>
        <w:t>, computer rooms</w:t>
      </w:r>
      <w:r w:rsidRPr="11AC8F02">
        <w:rPr>
          <w:rFonts w:ascii="Times New Roman" w:eastAsia="Times New Roman" w:hAnsi="Times New Roman" w:cs="Times New Roman"/>
          <w:sz w:val="24"/>
          <w:szCs w:val="24"/>
          <w:lang w:eastAsia="en-GB"/>
        </w:rPr>
        <w:t xml:space="preserve"> or other designated quiet study areas.</w:t>
      </w:r>
    </w:p>
    <w:p w14:paraId="1A123485" w14:textId="0BE863CB" w:rsidR="11AC8F02" w:rsidRDefault="11AC8F02" w:rsidP="11AC8F02">
      <w:pPr>
        <w:spacing w:afterAutospacing="1" w:line="240" w:lineRule="auto"/>
        <w:rPr>
          <w:rFonts w:ascii="Times New Roman" w:eastAsia="Times New Roman" w:hAnsi="Times New Roman" w:cs="Times New Roman"/>
          <w:sz w:val="24"/>
          <w:szCs w:val="24"/>
          <w:lang w:eastAsia="en-GB"/>
        </w:rPr>
      </w:pPr>
    </w:p>
    <w:p w14:paraId="725161D5" w14:textId="14DE9B45" w:rsidR="0065289B" w:rsidRPr="0065289B" w:rsidRDefault="0065289B" w:rsidP="11AC8F02">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All candidates/agents (and their campaign teams) should also abide by the following;</w:t>
      </w:r>
    </w:p>
    <w:p w14:paraId="3D852B88" w14:textId="71EB960B" w:rsidR="11AC8F02" w:rsidRDefault="11AC8F02" w:rsidP="11AC8F02">
      <w:pPr>
        <w:spacing w:afterAutospacing="1" w:line="240" w:lineRule="auto"/>
        <w:rPr>
          <w:rFonts w:ascii="Times New Roman" w:eastAsia="Times New Roman" w:hAnsi="Times New Roman" w:cs="Times New Roman"/>
          <w:sz w:val="24"/>
          <w:szCs w:val="24"/>
          <w:lang w:eastAsia="en-GB"/>
        </w:rPr>
      </w:pPr>
    </w:p>
    <w:p w14:paraId="37231879" w14:textId="77777777" w:rsidR="0065289B" w:rsidRPr="0065289B" w:rsidRDefault="0065289B" w:rsidP="0065289B">
      <w:pPr>
        <w:numPr>
          <w:ilvl w:val="0"/>
          <w:numId w:val="25"/>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Only campaign or use campaigning materials from the campaigning start date published in the relevant election/referenda key dates.</w:t>
      </w:r>
    </w:p>
    <w:p w14:paraId="586EA99B" w14:textId="77777777" w:rsidR="0065289B" w:rsidRPr="0065289B" w:rsidRDefault="0065289B" w:rsidP="0065289B">
      <w:pPr>
        <w:numPr>
          <w:ilvl w:val="0"/>
          <w:numId w:val="25"/>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Only positively promote the candidate and what they want to achieve in their position.</w:t>
      </w:r>
    </w:p>
    <w:p w14:paraId="286D7C5F" w14:textId="16F7810A" w:rsidR="0065289B" w:rsidRPr="0065289B" w:rsidRDefault="30DBF4E0" w:rsidP="05B3A281">
      <w:pPr>
        <w:numPr>
          <w:ilvl w:val="0"/>
          <w:numId w:val="25"/>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Not negatively campaign, </w:t>
      </w:r>
      <w:r w:rsidR="173F962F" w:rsidRPr="11AC8F02">
        <w:rPr>
          <w:rFonts w:ascii="Times New Roman" w:eastAsia="Times New Roman" w:hAnsi="Times New Roman" w:cs="Times New Roman"/>
          <w:sz w:val="24"/>
          <w:szCs w:val="24"/>
          <w:lang w:eastAsia="en-GB"/>
        </w:rPr>
        <w:t>e.g.</w:t>
      </w:r>
      <w:r w:rsidRPr="11AC8F02">
        <w:rPr>
          <w:rFonts w:ascii="Times New Roman" w:eastAsia="Times New Roman" w:hAnsi="Times New Roman" w:cs="Times New Roman"/>
          <w:sz w:val="24"/>
          <w:szCs w:val="24"/>
          <w:lang w:eastAsia="en-GB"/>
        </w:rPr>
        <w:t xml:space="preserve"> being offensive or derogatory about the </w:t>
      </w:r>
      <w:r w:rsidR="583A699D" w:rsidRPr="11AC8F02">
        <w:rPr>
          <w:rFonts w:ascii="Times New Roman" w:eastAsia="Times New Roman" w:hAnsi="Times New Roman" w:cs="Times New Roman"/>
          <w:sz w:val="24"/>
          <w:szCs w:val="24"/>
          <w:lang w:eastAsia="en-GB"/>
        </w:rPr>
        <w:t>competition or</w:t>
      </w:r>
      <w:r w:rsidRPr="11AC8F02">
        <w:rPr>
          <w:rFonts w:ascii="Times New Roman" w:eastAsia="Times New Roman" w:hAnsi="Times New Roman" w:cs="Times New Roman"/>
          <w:sz w:val="24"/>
          <w:szCs w:val="24"/>
          <w:lang w:eastAsia="en-GB"/>
        </w:rPr>
        <w:t xml:space="preserve"> making attacks of a personal nature against another candidate, their manifestos or members of their campaign team.</w:t>
      </w:r>
      <w:r w:rsidR="255D485D" w:rsidRPr="11AC8F02">
        <w:rPr>
          <w:rFonts w:ascii="Times New Roman" w:eastAsia="Times New Roman" w:hAnsi="Times New Roman" w:cs="Times New Roman"/>
          <w:sz w:val="24"/>
          <w:szCs w:val="24"/>
          <w:lang w:eastAsia="en-GB"/>
        </w:rPr>
        <w:t xml:space="preserve"> </w:t>
      </w:r>
      <w:r w:rsidR="0E2BAE9E" w:rsidRPr="11AC8F02">
        <w:rPr>
          <w:rFonts w:ascii="Times New Roman" w:eastAsia="Times New Roman" w:hAnsi="Times New Roman" w:cs="Times New Roman"/>
          <w:sz w:val="24"/>
          <w:szCs w:val="24"/>
          <w:lang w:eastAsia="en-GB"/>
        </w:rPr>
        <w:t xml:space="preserve"> </w:t>
      </w:r>
      <w:r w:rsidR="255D485D" w:rsidRPr="11AC8F02">
        <w:rPr>
          <w:rFonts w:ascii="Times New Roman" w:eastAsia="Times New Roman" w:hAnsi="Times New Roman" w:cs="Times New Roman"/>
          <w:sz w:val="24"/>
          <w:szCs w:val="24"/>
          <w:lang w:eastAsia="en-GB"/>
        </w:rPr>
        <w:t>To</w:t>
      </w:r>
      <w:r w:rsidRPr="11AC8F02">
        <w:rPr>
          <w:rFonts w:ascii="Times New Roman" w:eastAsia="Times New Roman" w:hAnsi="Times New Roman" w:cs="Times New Roman"/>
          <w:sz w:val="24"/>
          <w:szCs w:val="24"/>
          <w:lang w:eastAsia="en-GB"/>
        </w:rPr>
        <w:t xml:space="preserve"> ensure equal opportunities, all candidates/agents have the right to the same access to the electorate:</w:t>
      </w:r>
    </w:p>
    <w:p w14:paraId="0B4912EB" w14:textId="77777777" w:rsidR="0065289B" w:rsidRPr="0065289B" w:rsidRDefault="0065289B" w:rsidP="00553892">
      <w:pPr>
        <w:numPr>
          <w:ilvl w:val="0"/>
          <w:numId w:val="26"/>
        </w:numPr>
        <w:tabs>
          <w:tab w:val="clear" w:pos="1440"/>
          <w:tab w:val="num" w:pos="216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If you are involved in any </w:t>
      </w:r>
      <w:r w:rsidR="006440BC">
        <w:rPr>
          <w:rFonts w:ascii="Times New Roman" w:eastAsia="Times New Roman" w:hAnsi="Times New Roman" w:cs="Times New Roman"/>
          <w:sz w:val="24"/>
          <w:szCs w:val="24"/>
          <w:lang w:eastAsia="en-GB"/>
        </w:rPr>
        <w:t xml:space="preserve">MSU </w:t>
      </w:r>
      <w:r w:rsidRPr="0065289B">
        <w:rPr>
          <w:rFonts w:ascii="Times New Roman" w:eastAsia="Times New Roman" w:hAnsi="Times New Roman" w:cs="Times New Roman"/>
          <w:sz w:val="24"/>
          <w:szCs w:val="24"/>
          <w:lang w:eastAsia="en-GB"/>
        </w:rPr>
        <w:t>club, society, volunteering or media stream, and wish to use this to promote your campaign, you must grant equal access to other candidates involved in your election</w:t>
      </w:r>
    </w:p>
    <w:p w14:paraId="0D678303" w14:textId="77777777" w:rsidR="0065289B" w:rsidRPr="0065289B" w:rsidRDefault="006440BC" w:rsidP="00553892">
      <w:pPr>
        <w:numPr>
          <w:ilvl w:val="0"/>
          <w:numId w:val="26"/>
        </w:numPr>
        <w:tabs>
          <w:tab w:val="clear" w:pos="1440"/>
          <w:tab w:val="num" w:pos="2160"/>
        </w:tabs>
        <w:spacing w:before="100" w:beforeAutospacing="1" w:after="100" w:afterAutospacing="1" w:line="240" w:lineRule="auto"/>
        <w:ind w:left="495"/>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MSU </w:t>
      </w:r>
      <w:r w:rsidR="0065289B" w:rsidRPr="0065289B">
        <w:rPr>
          <w:rFonts w:ascii="Times New Roman" w:eastAsia="Times New Roman" w:hAnsi="Times New Roman" w:cs="Times New Roman"/>
          <w:sz w:val="24"/>
          <w:szCs w:val="24"/>
          <w:lang w:eastAsia="en-GB"/>
        </w:rPr>
        <w:t>clubs, societies, volunteering or media streams may not endorse candidates through their social media or through any other means.</w:t>
      </w:r>
    </w:p>
    <w:p w14:paraId="5719C20F" w14:textId="769D3FF5" w:rsidR="0065289B" w:rsidRPr="0065289B" w:rsidRDefault="0065289B" w:rsidP="00553892">
      <w:pPr>
        <w:numPr>
          <w:ilvl w:val="0"/>
          <w:numId w:val="26"/>
        </w:numPr>
        <w:tabs>
          <w:tab w:val="clear" w:pos="1440"/>
          <w:tab w:val="num" w:pos="216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DD3D21">
        <w:rPr>
          <w:rFonts w:ascii="Times New Roman" w:eastAsia="Times New Roman" w:hAnsi="Times New Roman" w:cs="Times New Roman"/>
          <w:sz w:val="24"/>
          <w:szCs w:val="24"/>
          <w:lang w:eastAsia="en-GB"/>
        </w:rPr>
        <w:t xml:space="preserve">University and </w:t>
      </w:r>
      <w:r w:rsidR="00DD3D21" w:rsidRPr="00DD3D21">
        <w:rPr>
          <w:rFonts w:ascii="Times New Roman" w:eastAsia="Times New Roman" w:hAnsi="Times New Roman" w:cs="Times New Roman"/>
          <w:sz w:val="24"/>
          <w:szCs w:val="24"/>
          <w:lang w:eastAsia="en-GB"/>
        </w:rPr>
        <w:t>MSU</w:t>
      </w:r>
      <w:r w:rsidR="00DD3D21">
        <w:rPr>
          <w:rFonts w:ascii="Times New Roman" w:eastAsia="Times New Roman" w:hAnsi="Times New Roman" w:cs="Times New Roman"/>
          <w:sz w:val="24"/>
          <w:szCs w:val="24"/>
          <w:lang w:eastAsia="en-GB"/>
        </w:rPr>
        <w:t xml:space="preserve"> </w:t>
      </w:r>
      <w:r w:rsidRPr="00DD3D21">
        <w:rPr>
          <w:rFonts w:ascii="Times New Roman" w:eastAsia="Times New Roman" w:hAnsi="Times New Roman" w:cs="Times New Roman"/>
          <w:sz w:val="24"/>
          <w:szCs w:val="24"/>
          <w:lang w:eastAsia="en-GB"/>
        </w:rPr>
        <w:t xml:space="preserve">staff </w:t>
      </w:r>
      <w:r w:rsidRPr="0065289B">
        <w:rPr>
          <w:rFonts w:ascii="Times New Roman" w:eastAsia="Times New Roman" w:hAnsi="Times New Roman" w:cs="Times New Roman"/>
          <w:sz w:val="24"/>
          <w:szCs w:val="24"/>
          <w:lang w:eastAsia="en-GB"/>
        </w:rPr>
        <w:t>may not endorse any candidates/agents.</w:t>
      </w:r>
    </w:p>
    <w:p w14:paraId="1236AD97" w14:textId="77777777" w:rsidR="0065289B" w:rsidRPr="0065289B" w:rsidRDefault="0065289B" w:rsidP="00553892">
      <w:pPr>
        <w:numPr>
          <w:ilvl w:val="0"/>
          <w:numId w:val="26"/>
        </w:numPr>
        <w:tabs>
          <w:tab w:val="clear" w:pos="1440"/>
          <w:tab w:val="num" w:pos="216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Candidates may not endorse other candidates.</w:t>
      </w:r>
    </w:p>
    <w:p w14:paraId="48F3E583" w14:textId="11C3EAA6" w:rsidR="0DBC5D98" w:rsidRDefault="0DBC5D98" w:rsidP="11AC8F02">
      <w:pPr>
        <w:numPr>
          <w:ilvl w:val="0"/>
          <w:numId w:val="26"/>
        </w:numPr>
        <w:tabs>
          <w:tab w:val="clear" w:pos="1440"/>
          <w:tab w:val="num" w:pos="2160"/>
        </w:tabs>
        <w:spacing w:beforeAutospacing="1" w:afterAutospacing="1" w:line="240" w:lineRule="auto"/>
        <w:ind w:left="495"/>
        <w:rPr>
          <w:rFonts w:ascii="Times New Roman" w:eastAsia="Times New Roman" w:hAnsi="Times New Roman" w:cs="Times New Roman"/>
          <w:sz w:val="24"/>
          <w:szCs w:val="24"/>
        </w:rPr>
      </w:pPr>
      <w:r w:rsidRPr="11AC8F02">
        <w:rPr>
          <w:rFonts w:ascii="Times New Roman" w:eastAsia="Times New Roman" w:hAnsi="Times New Roman" w:cs="Times New Roman"/>
          <w:color w:val="000000" w:themeColor="text1"/>
          <w:sz w:val="24"/>
          <w:szCs w:val="24"/>
        </w:rPr>
        <w:lastRenderedPageBreak/>
        <w:t>Hustings shall be held in the main bar at times and dates to be determined by the DRO and agreed by the RO.  Any candidate absent from hustings shall be deemed to have withdrawn from the election. The RO or a nominee shall undertake the adjudication of hustings.</w:t>
      </w:r>
    </w:p>
    <w:p w14:paraId="32ECB9D3" w14:textId="2EDF56A4" w:rsidR="11AC8F02" w:rsidRDefault="11AC8F02" w:rsidP="11AC8F02">
      <w:pPr>
        <w:tabs>
          <w:tab w:val="num" w:pos="2160"/>
        </w:tabs>
        <w:spacing w:beforeAutospacing="1" w:afterAutospacing="1" w:line="240" w:lineRule="auto"/>
        <w:ind w:left="495"/>
        <w:rPr>
          <w:rFonts w:ascii="Times New Roman" w:eastAsia="Times New Roman" w:hAnsi="Times New Roman" w:cs="Times New Roman"/>
          <w:sz w:val="24"/>
          <w:szCs w:val="24"/>
        </w:rPr>
      </w:pPr>
    </w:p>
    <w:p w14:paraId="1B8B8838" w14:textId="3F627BBA" w:rsidR="0DBC5D98" w:rsidRDefault="0DBC5D98" w:rsidP="11AC8F02">
      <w:pPr>
        <w:tabs>
          <w:tab w:val="num" w:pos="2160"/>
        </w:tabs>
        <w:spacing w:beforeAutospacing="1" w:afterAutospacing="1" w:line="240" w:lineRule="auto"/>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 xml:space="preserve">Posters and other printed media </w:t>
      </w:r>
    </w:p>
    <w:p w14:paraId="1C89C73B" w14:textId="29260357" w:rsidR="0DBC5D98" w:rsidRDefault="0DBC5D98" w:rsidP="11AC8F02">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A4 and A3 posters are allowed in designated areas only </w:t>
      </w:r>
    </w:p>
    <w:p w14:paraId="113AF6D4" w14:textId="6413D3B1" w:rsidR="0DBC5D98" w:rsidRDefault="0DBC5D98" w:rsidP="11AC8F02">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Homemade t shirts need to be accounted for at a cost of £2.00 per shirt.</w:t>
      </w:r>
    </w:p>
    <w:p w14:paraId="711BF579" w14:textId="7FFC077B" w:rsidR="11AC8F02" w:rsidRDefault="11AC8F02" w:rsidP="11AC8F02">
      <w:pPr>
        <w:pStyle w:val="ListParagraph"/>
        <w:spacing w:after="0" w:line="240" w:lineRule="auto"/>
        <w:ind w:left="1440"/>
        <w:jc w:val="both"/>
        <w:rPr>
          <w:rFonts w:ascii="Times New Roman" w:eastAsia="Times New Roman" w:hAnsi="Times New Roman" w:cs="Times New Roman"/>
          <w:color w:val="000000" w:themeColor="text1"/>
          <w:sz w:val="24"/>
          <w:szCs w:val="24"/>
        </w:rPr>
      </w:pPr>
    </w:p>
    <w:p w14:paraId="6A0CD889" w14:textId="234297DC" w:rsidR="59F26045" w:rsidRDefault="59F26045" w:rsidP="11AC8F02">
      <w:pPr>
        <w:spacing w:after="0" w:line="240" w:lineRule="auto"/>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Campus Campaigning</w:t>
      </w:r>
    </w:p>
    <w:p w14:paraId="6186EEA9" w14:textId="05EAB98C" w:rsidR="59F26045" w:rsidRDefault="59F26045" w:rsidP="11AC8F02">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Marjon Student Union and Plymouth Marjon University have set out areas for legitimate campaign posters and banners, that can be used during the MSU Elections.</w:t>
      </w:r>
    </w:p>
    <w:p w14:paraId="3BFFF1CA" w14:textId="0AA65974" w:rsidR="59F26045" w:rsidRDefault="59F26045" w:rsidP="11AC8F02">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Any Candidate that does not follow these rules may incur a sanction.</w:t>
      </w:r>
    </w:p>
    <w:p w14:paraId="252D1F76" w14:textId="1727DD66" w:rsidR="59F26045" w:rsidRDefault="59F26045" w:rsidP="11AC8F02">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All material used must not be defamatory to other candidates or rude.</w:t>
      </w:r>
    </w:p>
    <w:p w14:paraId="51192286" w14:textId="453BB97F" w:rsidR="59F26045" w:rsidRDefault="59F26045" w:rsidP="11AC8F02">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Blue Tac can be used but not Sellotape.</w:t>
      </w:r>
    </w:p>
    <w:p w14:paraId="4CC29848" w14:textId="05F8336C" w:rsidR="59F26045" w:rsidRDefault="59F26045" w:rsidP="11AC8F02">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Drawing pins only on notice boards where appropriate.</w:t>
      </w:r>
    </w:p>
    <w:p w14:paraId="3988A5E7" w14:textId="6F4395F7" w:rsidR="59F26045" w:rsidRDefault="59F26045" w:rsidP="11AC8F02">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No material must be used on campus floors.</w:t>
      </w:r>
    </w:p>
    <w:p w14:paraId="614FFF14" w14:textId="19AC685C" w:rsidR="59F26045" w:rsidRDefault="59F26045" w:rsidP="11AC8F02">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No posters on any door glass panels.</w:t>
      </w:r>
    </w:p>
    <w:p w14:paraId="4B38B685" w14:textId="0DCCC934" w:rsidR="11AC8F02" w:rsidRDefault="11AC8F02" w:rsidP="11AC8F02">
      <w:pPr>
        <w:pStyle w:val="ListParagraph"/>
        <w:spacing w:after="0" w:line="240" w:lineRule="auto"/>
        <w:ind w:left="1440"/>
        <w:rPr>
          <w:rFonts w:ascii="Arial" w:eastAsia="Arial" w:hAnsi="Arial" w:cs="Arial"/>
          <w:color w:val="000000" w:themeColor="text1"/>
          <w:sz w:val="28"/>
          <w:szCs w:val="28"/>
        </w:rPr>
      </w:pPr>
    </w:p>
    <w:p w14:paraId="388B2B0B" w14:textId="3B4D0F6A" w:rsidR="59F26045" w:rsidRDefault="59F26045" w:rsidP="11AC8F02">
      <w:p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Designated areas</w:t>
      </w:r>
    </w:p>
    <w:p w14:paraId="3DB818DB" w14:textId="6BBA072A" w:rsidR="59F26045" w:rsidRDefault="59F26045" w:rsidP="11AC8F02">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Posters can be displayed inside halls only.</w:t>
      </w:r>
    </w:p>
    <w:p w14:paraId="7DDD6A9B" w14:textId="6C695952" w:rsidR="59F26045" w:rsidRDefault="59F26045" w:rsidP="11AC8F02">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Dining Room</w:t>
      </w:r>
    </w:p>
    <w:p w14:paraId="654BD8F3" w14:textId="68DB16C7" w:rsidR="59F26045" w:rsidRDefault="59F26045" w:rsidP="11AC8F02">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Corridors to and from Shop or MSU Presidents Office.</w:t>
      </w:r>
    </w:p>
    <w:p w14:paraId="3E73C683" w14:textId="1D5FEE58" w:rsidR="59F26045" w:rsidRDefault="59F26045" w:rsidP="11AC8F02">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Shop Main Entrance facing the Halls.  </w:t>
      </w:r>
    </w:p>
    <w:p w14:paraId="5A6DD2E7" w14:textId="3A8AEDE8" w:rsidR="11AC8F02" w:rsidRDefault="11AC8F02" w:rsidP="11AC8F02">
      <w:pPr>
        <w:pStyle w:val="ListParagraph"/>
        <w:spacing w:after="0" w:line="240" w:lineRule="auto"/>
        <w:ind w:left="1004"/>
        <w:rPr>
          <w:rFonts w:ascii="Arial" w:eastAsia="Arial" w:hAnsi="Arial" w:cs="Arial"/>
          <w:color w:val="000000" w:themeColor="text1"/>
          <w:sz w:val="28"/>
          <w:szCs w:val="28"/>
        </w:rPr>
      </w:pPr>
    </w:p>
    <w:p w14:paraId="6452A4E6" w14:textId="54276EA3" w:rsidR="59F26045" w:rsidRDefault="59F26045" w:rsidP="11AC8F02">
      <w:pPr>
        <w:pStyle w:val="ListParagraph"/>
        <w:spacing w:after="0" w:line="240" w:lineRule="auto"/>
        <w:ind w:left="1004"/>
        <w:rPr>
          <w:rFonts w:ascii="Times New Roman" w:eastAsia="Times New Roman" w:hAnsi="Times New Roman" w:cs="Times New Roman"/>
          <w:b/>
          <w:bCs/>
          <w:color w:val="000000" w:themeColor="text1"/>
          <w:sz w:val="24"/>
          <w:szCs w:val="24"/>
        </w:rPr>
      </w:pPr>
      <w:r w:rsidRPr="11AC8F02">
        <w:rPr>
          <w:rFonts w:ascii="Times New Roman" w:eastAsia="Times New Roman" w:hAnsi="Times New Roman" w:cs="Times New Roman"/>
          <w:b/>
          <w:bCs/>
          <w:color w:val="000000" w:themeColor="text1"/>
          <w:sz w:val="24"/>
          <w:szCs w:val="24"/>
          <w:u w:val="single"/>
        </w:rPr>
        <w:t>Please Note</w:t>
      </w:r>
    </w:p>
    <w:p w14:paraId="52760B84" w14:textId="203FDC0E" w:rsidR="59F26045" w:rsidRDefault="59F26045" w:rsidP="11AC8F02">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470681F4">
        <w:rPr>
          <w:rFonts w:ascii="Times New Roman" w:eastAsia="Times New Roman" w:hAnsi="Times New Roman" w:cs="Times New Roman"/>
          <w:color w:val="000000" w:themeColor="text1"/>
          <w:sz w:val="24"/>
          <w:szCs w:val="24"/>
        </w:rPr>
        <w:t xml:space="preserve">Posters or banners must not be put up above shoulder </w:t>
      </w:r>
      <w:r w:rsidR="3A91CDD5" w:rsidRPr="470681F4">
        <w:rPr>
          <w:rFonts w:ascii="Times New Roman" w:eastAsia="Times New Roman" w:hAnsi="Times New Roman" w:cs="Times New Roman"/>
          <w:color w:val="000000" w:themeColor="text1"/>
          <w:sz w:val="24"/>
          <w:szCs w:val="24"/>
        </w:rPr>
        <w:t>height,</w:t>
      </w:r>
      <w:r w:rsidRPr="470681F4">
        <w:rPr>
          <w:rFonts w:ascii="Times New Roman" w:eastAsia="Times New Roman" w:hAnsi="Times New Roman" w:cs="Times New Roman"/>
          <w:color w:val="000000" w:themeColor="text1"/>
          <w:sz w:val="24"/>
          <w:szCs w:val="24"/>
        </w:rPr>
        <w:t xml:space="preserve"> and the use of ladders is prohibited.</w:t>
      </w:r>
    </w:p>
    <w:p w14:paraId="1EFC7C30" w14:textId="2D92BE1B" w:rsidR="59F26045" w:rsidRDefault="59F26045" w:rsidP="11AC8F02">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470681F4">
        <w:rPr>
          <w:rFonts w:ascii="Times New Roman" w:eastAsia="Times New Roman" w:hAnsi="Times New Roman" w:cs="Times New Roman"/>
          <w:color w:val="000000" w:themeColor="text1"/>
          <w:sz w:val="24"/>
          <w:szCs w:val="24"/>
        </w:rPr>
        <w:t xml:space="preserve">Candidates are responsible for removing all posters and banners by </w:t>
      </w:r>
      <w:r w:rsidRPr="470681F4">
        <w:rPr>
          <w:rFonts w:ascii="Times New Roman" w:eastAsia="Times New Roman" w:hAnsi="Times New Roman" w:cs="Times New Roman"/>
          <w:b/>
          <w:bCs/>
          <w:color w:val="000000" w:themeColor="text1"/>
          <w:sz w:val="24"/>
          <w:szCs w:val="24"/>
        </w:rPr>
        <w:t>4pm Friday 2</w:t>
      </w:r>
      <w:r w:rsidR="0181E0D7" w:rsidRPr="470681F4">
        <w:rPr>
          <w:rFonts w:ascii="Times New Roman" w:eastAsia="Times New Roman" w:hAnsi="Times New Roman" w:cs="Times New Roman"/>
          <w:b/>
          <w:bCs/>
          <w:color w:val="000000" w:themeColor="text1"/>
          <w:sz w:val="24"/>
          <w:szCs w:val="24"/>
        </w:rPr>
        <w:t>0</w:t>
      </w:r>
      <w:r w:rsidR="0181E0D7" w:rsidRPr="470681F4">
        <w:rPr>
          <w:rFonts w:ascii="Times New Roman" w:eastAsia="Times New Roman" w:hAnsi="Times New Roman" w:cs="Times New Roman"/>
          <w:b/>
          <w:bCs/>
          <w:color w:val="000000" w:themeColor="text1"/>
          <w:sz w:val="24"/>
          <w:szCs w:val="24"/>
          <w:vertAlign w:val="superscript"/>
        </w:rPr>
        <w:t>th</w:t>
      </w:r>
      <w:r w:rsidR="0181E0D7" w:rsidRPr="470681F4">
        <w:rPr>
          <w:rFonts w:ascii="Times New Roman" w:eastAsia="Times New Roman" w:hAnsi="Times New Roman" w:cs="Times New Roman"/>
          <w:b/>
          <w:bCs/>
          <w:color w:val="000000" w:themeColor="text1"/>
          <w:sz w:val="24"/>
          <w:szCs w:val="24"/>
        </w:rPr>
        <w:t xml:space="preserve"> </w:t>
      </w:r>
      <w:r w:rsidRPr="470681F4">
        <w:rPr>
          <w:rFonts w:ascii="Times New Roman" w:eastAsia="Times New Roman" w:hAnsi="Times New Roman" w:cs="Times New Roman"/>
          <w:b/>
          <w:bCs/>
          <w:color w:val="000000" w:themeColor="text1"/>
          <w:sz w:val="24"/>
          <w:szCs w:val="24"/>
        </w:rPr>
        <w:t>March.</w:t>
      </w:r>
    </w:p>
    <w:p w14:paraId="4BC1540A" w14:textId="35AEFDA2" w:rsidR="11AC8F02" w:rsidRDefault="11AC8F02" w:rsidP="11AC8F02">
      <w:pPr>
        <w:shd w:val="clear" w:color="auto" w:fill="FFFFFF" w:themeFill="background1"/>
        <w:spacing w:after="0" w:line="240" w:lineRule="auto"/>
        <w:ind w:left="1004"/>
        <w:jc w:val="both"/>
        <w:rPr>
          <w:rFonts w:ascii="Arial" w:eastAsia="Arial" w:hAnsi="Arial" w:cs="Arial"/>
          <w:color w:val="222222"/>
          <w:sz w:val="28"/>
          <w:szCs w:val="28"/>
        </w:rPr>
      </w:pPr>
    </w:p>
    <w:p w14:paraId="7DFA2966" w14:textId="33D8D54B" w:rsidR="25E0A279" w:rsidRDefault="25E0A279" w:rsidP="11AC8F02">
      <w:pPr>
        <w:tabs>
          <w:tab w:val="num" w:pos="2160"/>
        </w:tabs>
        <w:spacing w:beforeAutospacing="1" w:afterAutospacing="1" w:line="240" w:lineRule="auto"/>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Expenses</w:t>
      </w:r>
    </w:p>
    <w:p w14:paraId="4F52B202" w14:textId="18AF33A7" w:rsidR="25E0A279" w:rsidRDefault="25E0A279" w:rsidP="11AC8F02">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Election campaigns cost money to run, so we have a limit in place to ensure that the cost is not a barrier.  Candidates are expected to keep accurate information about their expenditure and must submit this (with receipts) to the DRO, before voting is completed.</w:t>
      </w:r>
    </w:p>
    <w:p w14:paraId="1CFEC2F0" w14:textId="08E2F5BA" w:rsidR="25E0A279" w:rsidRDefault="25E0A279" w:rsidP="11AC8F02">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Candidates are allowed a strict allowance which must not be exceeded.  The amount of this allowance will be £60 of which £30 will be refunded by MSU after the election.  Receipts must be produced for all materials used, whether paid for or free.</w:t>
      </w:r>
    </w:p>
    <w:p w14:paraId="0810F85E" w14:textId="2252672A" w:rsidR="25E0A279" w:rsidRDefault="25E0A279" w:rsidP="11AC8F02">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You can use any item that anyone could reasonably get for free. This would usually include cardboard, wood, paint, adhesives, chalk, pens and pencils. </w:t>
      </w:r>
    </w:p>
    <w:p w14:paraId="216ECA7C" w14:textId="7115A8E9" w:rsidR="25E0A279" w:rsidRDefault="25E0A279" w:rsidP="11AC8F02">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lastRenderedPageBreak/>
        <w:t xml:space="preserve">If you have any questions, ask the DRO before you purchase (and use) something for your campaign. Costs incurred by your campaigners are covered by this limit too. </w:t>
      </w:r>
    </w:p>
    <w:p w14:paraId="272AEBE6" w14:textId="030790C8" w:rsidR="11AC8F02" w:rsidRDefault="11AC8F02" w:rsidP="11AC8F02">
      <w:pPr>
        <w:pStyle w:val="ListParagraph"/>
        <w:spacing w:after="0" w:line="240" w:lineRule="auto"/>
        <w:jc w:val="both"/>
        <w:rPr>
          <w:rFonts w:ascii="Times New Roman" w:eastAsia="Times New Roman" w:hAnsi="Times New Roman" w:cs="Times New Roman"/>
          <w:color w:val="000000" w:themeColor="text1"/>
          <w:sz w:val="24"/>
          <w:szCs w:val="24"/>
        </w:rPr>
      </w:pPr>
    </w:p>
    <w:p w14:paraId="00C510F9" w14:textId="3A4FA973" w:rsidR="25E0A279" w:rsidRDefault="25E0A279" w:rsidP="11AC8F02">
      <w:pPr>
        <w:pStyle w:val="ListParagraph"/>
        <w:spacing w:after="0" w:line="240" w:lineRule="auto"/>
        <w:rPr>
          <w:rFonts w:ascii="Times New Roman" w:eastAsia="Times New Roman" w:hAnsi="Times New Roman" w:cs="Times New Roman"/>
          <w:b/>
          <w:bCs/>
          <w:color w:val="000000" w:themeColor="text1"/>
          <w:sz w:val="24"/>
          <w:szCs w:val="24"/>
        </w:rPr>
      </w:pPr>
      <w:r w:rsidRPr="470681F4">
        <w:rPr>
          <w:rFonts w:ascii="Times New Roman" w:eastAsia="Times New Roman" w:hAnsi="Times New Roman" w:cs="Times New Roman"/>
          <w:b/>
          <w:bCs/>
          <w:color w:val="000000" w:themeColor="text1"/>
          <w:sz w:val="24"/>
          <w:szCs w:val="24"/>
        </w:rPr>
        <w:t xml:space="preserve">FOR </w:t>
      </w:r>
      <w:r w:rsidR="1851249A" w:rsidRPr="470681F4">
        <w:rPr>
          <w:rFonts w:ascii="Times New Roman" w:eastAsia="Times New Roman" w:hAnsi="Times New Roman" w:cs="Times New Roman"/>
          <w:b/>
          <w:bCs/>
          <w:color w:val="000000" w:themeColor="text1"/>
          <w:sz w:val="24"/>
          <w:szCs w:val="24"/>
        </w:rPr>
        <w:t>EXAMPLE,</w:t>
      </w:r>
      <w:r w:rsidRPr="470681F4">
        <w:rPr>
          <w:rFonts w:ascii="Times New Roman" w:eastAsia="Times New Roman" w:hAnsi="Times New Roman" w:cs="Times New Roman"/>
          <w:b/>
          <w:bCs/>
          <w:color w:val="000000" w:themeColor="text1"/>
          <w:sz w:val="24"/>
          <w:szCs w:val="24"/>
        </w:rPr>
        <w:t xml:space="preserve"> </w:t>
      </w:r>
    </w:p>
    <w:p w14:paraId="20A4BAE2" w14:textId="2B637184" w:rsidR="25E0A279" w:rsidRDefault="25E0A279" w:rsidP="11AC8F02">
      <w:pPr>
        <w:pStyle w:val="ListParagraph"/>
        <w:spacing w:after="0" w:line="240" w:lineRule="auto"/>
        <w:rPr>
          <w:rFonts w:ascii="Times New Roman" w:eastAsia="Times New Roman" w:hAnsi="Times New Roman" w:cs="Times New Roman"/>
          <w:b/>
          <w:bCs/>
          <w:color w:val="000000" w:themeColor="text1"/>
          <w:sz w:val="24"/>
          <w:szCs w:val="24"/>
        </w:rPr>
      </w:pPr>
      <w:r w:rsidRPr="11AC8F02">
        <w:rPr>
          <w:rFonts w:ascii="Times New Roman" w:eastAsia="Times New Roman" w:hAnsi="Times New Roman" w:cs="Times New Roman"/>
          <w:b/>
          <w:bCs/>
          <w:color w:val="000000" w:themeColor="text1"/>
          <w:sz w:val="24"/>
          <w:szCs w:val="24"/>
        </w:rPr>
        <w:t xml:space="preserve">You can make banners from cardboard boxes and </w:t>
      </w:r>
      <w:r w:rsidR="31500489" w:rsidRPr="11AC8F02">
        <w:rPr>
          <w:rFonts w:ascii="Times New Roman" w:eastAsia="Times New Roman" w:hAnsi="Times New Roman" w:cs="Times New Roman"/>
          <w:b/>
          <w:bCs/>
          <w:color w:val="000000" w:themeColor="text1"/>
          <w:sz w:val="24"/>
          <w:szCs w:val="24"/>
        </w:rPr>
        <w:t>paint,</w:t>
      </w:r>
      <w:r w:rsidRPr="11AC8F02">
        <w:rPr>
          <w:rFonts w:ascii="Times New Roman" w:eastAsia="Times New Roman" w:hAnsi="Times New Roman" w:cs="Times New Roman"/>
          <w:b/>
          <w:bCs/>
          <w:color w:val="000000" w:themeColor="text1"/>
          <w:sz w:val="24"/>
          <w:szCs w:val="24"/>
        </w:rPr>
        <w:t xml:space="preserve"> and it won’t be taken out of your budget. But if your mum owns </w:t>
      </w:r>
      <w:r w:rsidR="11488E1C" w:rsidRPr="11AC8F02">
        <w:rPr>
          <w:rFonts w:ascii="Times New Roman" w:eastAsia="Times New Roman" w:hAnsi="Times New Roman" w:cs="Times New Roman"/>
          <w:b/>
          <w:bCs/>
          <w:color w:val="000000" w:themeColor="text1"/>
          <w:sz w:val="24"/>
          <w:szCs w:val="24"/>
        </w:rPr>
        <w:t>Cadbury’s,</w:t>
      </w:r>
      <w:r w:rsidRPr="11AC8F02">
        <w:rPr>
          <w:rFonts w:ascii="Times New Roman" w:eastAsia="Times New Roman" w:hAnsi="Times New Roman" w:cs="Times New Roman"/>
          <w:b/>
          <w:bCs/>
          <w:color w:val="000000" w:themeColor="text1"/>
          <w:sz w:val="24"/>
          <w:szCs w:val="24"/>
        </w:rPr>
        <w:t xml:space="preserve"> you can’t give out free chocolates because she gave them to you – even though they were technically free to you. You would be charged for each. </w:t>
      </w:r>
    </w:p>
    <w:p w14:paraId="0DFAB932" w14:textId="7C8E7FD9" w:rsidR="11AC8F02" w:rsidRDefault="11AC8F02" w:rsidP="11AC8F02">
      <w:pPr>
        <w:pStyle w:val="ListParagraph"/>
        <w:shd w:val="clear" w:color="auto" w:fill="FFFFFF" w:themeFill="background1"/>
        <w:spacing w:after="0" w:line="240" w:lineRule="auto"/>
        <w:ind w:left="1080"/>
        <w:jc w:val="both"/>
        <w:rPr>
          <w:rFonts w:ascii="Arial" w:eastAsia="Arial" w:hAnsi="Arial" w:cs="Arial"/>
          <w:color w:val="222222"/>
          <w:sz w:val="28"/>
          <w:szCs w:val="28"/>
        </w:rPr>
      </w:pPr>
    </w:p>
    <w:p w14:paraId="37234AA8" w14:textId="542BF8BD" w:rsidR="25E0A279" w:rsidRDefault="25E0A279" w:rsidP="11AC8F02">
      <w:pPr>
        <w:pStyle w:val="ListParagraph"/>
        <w:numPr>
          <w:ilvl w:val="0"/>
          <w:numId w:val="26"/>
        </w:num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No candidate may receive financial or other material assistance from any external body e.g. political organisations, or sponsor</w:t>
      </w:r>
    </w:p>
    <w:p w14:paraId="5DFACE95" w14:textId="795A53D0" w:rsidR="11AC8F02" w:rsidRDefault="11AC8F02" w:rsidP="11AC8F02">
      <w:pPr>
        <w:pStyle w:val="ListParagraph"/>
        <w:shd w:val="clear" w:color="auto" w:fill="FFFFFF" w:themeFill="background1"/>
        <w:spacing w:after="0" w:line="240" w:lineRule="auto"/>
        <w:ind w:left="927"/>
        <w:jc w:val="both"/>
        <w:rPr>
          <w:rFonts w:ascii="Arial" w:eastAsia="Arial" w:hAnsi="Arial" w:cs="Arial"/>
          <w:color w:val="222222"/>
          <w:sz w:val="24"/>
          <w:szCs w:val="24"/>
        </w:rPr>
      </w:pPr>
    </w:p>
    <w:p w14:paraId="3A5396DD" w14:textId="5BCAF6E5" w:rsidR="4316C671" w:rsidRDefault="4316C671" w:rsidP="11AC8F02">
      <w:pPr>
        <w:tabs>
          <w:tab w:val="num" w:pos="2160"/>
        </w:tabs>
        <w:spacing w:beforeAutospacing="1" w:afterAutospacing="1" w:line="240" w:lineRule="auto"/>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Training</w:t>
      </w:r>
    </w:p>
    <w:p w14:paraId="48D63367" w14:textId="3005EB8A" w:rsidR="4316C671" w:rsidRDefault="4316C671" w:rsidP="11AC8F02">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11AC8F02">
        <w:rPr>
          <w:rFonts w:ascii="Times New Roman" w:eastAsia="Times New Roman" w:hAnsi="Times New Roman" w:cs="Times New Roman"/>
          <w:color w:val="222222"/>
          <w:sz w:val="24"/>
          <w:szCs w:val="24"/>
        </w:rPr>
        <w:t>Tailored training and/or briefings are offered to all successful candidates to prepare them for the role they have been elected to.</w:t>
      </w:r>
    </w:p>
    <w:p w14:paraId="066BB37E" w14:textId="5740E0D3" w:rsidR="11AC8F02" w:rsidRDefault="11AC8F02" w:rsidP="11AC8F02">
      <w:pPr>
        <w:tabs>
          <w:tab w:val="num" w:pos="2160"/>
        </w:tabs>
        <w:spacing w:beforeAutospacing="1" w:afterAutospacing="1" w:line="240" w:lineRule="auto"/>
        <w:ind w:left="495"/>
        <w:rPr>
          <w:rFonts w:ascii="Times New Roman" w:eastAsia="Times New Roman" w:hAnsi="Times New Roman" w:cs="Times New Roman"/>
          <w:sz w:val="24"/>
          <w:szCs w:val="24"/>
          <w:lang w:eastAsia="en-GB"/>
        </w:rPr>
      </w:pPr>
    </w:p>
    <w:p w14:paraId="28CC223E" w14:textId="77777777" w:rsidR="00773E29" w:rsidRDefault="00773E29" w:rsidP="00553892">
      <w:pPr>
        <w:spacing w:after="100" w:afterAutospacing="1" w:line="240" w:lineRule="auto"/>
        <w:outlineLvl w:val="2"/>
        <w:rPr>
          <w:rFonts w:ascii="Times New Roman" w:eastAsia="Times New Roman" w:hAnsi="Times New Roman" w:cs="Times New Roman"/>
          <w:b/>
          <w:bCs/>
          <w:caps/>
          <w:color w:val="37277D"/>
          <w:sz w:val="27"/>
          <w:szCs w:val="27"/>
          <w:lang w:eastAsia="en-GB"/>
        </w:rPr>
      </w:pPr>
    </w:p>
    <w:p w14:paraId="56AE4229" w14:textId="705FDDC8" w:rsidR="0065289B" w:rsidRPr="0065289B" w:rsidRDefault="0065289B" w:rsidP="00553892">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7. USING SOCIAL MEDIA</w:t>
      </w:r>
    </w:p>
    <w:p w14:paraId="765CC337" w14:textId="161CE2C7"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762D0398" w14:textId="77777777" w:rsidR="0065289B" w:rsidRDefault="0065289B" w:rsidP="0065289B">
      <w:pPr>
        <w:spacing w:after="100" w:afterAutospacing="1" w:line="240" w:lineRule="auto"/>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All candidates/agents (and their campaign teams) should adhere to guidelines on using social media/email </w:t>
      </w:r>
    </w:p>
    <w:p w14:paraId="08EC9EB5" w14:textId="11AD3147" w:rsidR="00F71F58" w:rsidRPr="00626263" w:rsidRDefault="003F176A" w:rsidP="00626263">
      <w:pPr>
        <w:rPr>
          <w:rFonts w:ascii="Times New Roman" w:hAnsi="Times New Roman" w:cs="Times New Roman"/>
          <w:sz w:val="24"/>
          <w:szCs w:val="24"/>
          <w:lang w:eastAsia="en-GB"/>
        </w:rPr>
      </w:pPr>
      <w:r w:rsidRPr="00626263">
        <w:rPr>
          <w:rFonts w:ascii="Times New Roman" w:hAnsi="Times New Roman" w:cs="Times New Roman"/>
          <w:sz w:val="24"/>
          <w:szCs w:val="24"/>
          <w:lang w:eastAsia="en-GB"/>
        </w:rPr>
        <w:t>MSU</w:t>
      </w:r>
      <w:r w:rsidR="00626263" w:rsidRPr="00626263">
        <w:rPr>
          <w:rFonts w:ascii="Times New Roman" w:hAnsi="Times New Roman" w:cs="Times New Roman"/>
          <w:sz w:val="24"/>
          <w:szCs w:val="24"/>
          <w:lang w:eastAsia="en-GB"/>
        </w:rPr>
        <w:t xml:space="preserve"> </w:t>
      </w:r>
      <w:r w:rsidRPr="00626263">
        <w:rPr>
          <w:rFonts w:ascii="Times New Roman" w:hAnsi="Times New Roman" w:cs="Times New Roman"/>
          <w:sz w:val="24"/>
          <w:szCs w:val="24"/>
          <w:lang w:eastAsia="en-GB"/>
        </w:rPr>
        <w:t>will set up a SU Officer Election Event in which candidates in that election are permitted to post.</w:t>
      </w:r>
    </w:p>
    <w:p w14:paraId="7891448A" w14:textId="3C483C3F" w:rsidR="0065289B" w:rsidRPr="0065289B" w:rsidRDefault="0065289B" w:rsidP="00553892">
      <w:pPr>
        <w:shd w:val="clear" w:color="auto" w:fill="FFFFFF"/>
        <w:spacing w:after="0" w:line="240" w:lineRule="auto"/>
        <w:jc w:val="both"/>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Candidates may set up Facebook pages. </w:t>
      </w:r>
      <w:r w:rsidR="00626263">
        <w:rPr>
          <w:rFonts w:ascii="Times New Roman" w:eastAsia="Times New Roman" w:hAnsi="Times New Roman" w:cs="Times New Roman"/>
          <w:sz w:val="24"/>
          <w:szCs w:val="24"/>
          <w:lang w:eastAsia="en-GB"/>
        </w:rPr>
        <w:t xml:space="preserve"> </w:t>
      </w:r>
      <w:r w:rsidRPr="0065289B">
        <w:rPr>
          <w:rFonts w:ascii="Times New Roman" w:eastAsia="Times New Roman" w:hAnsi="Times New Roman" w:cs="Times New Roman"/>
          <w:sz w:val="24"/>
          <w:szCs w:val="24"/>
          <w:lang w:eastAsia="en-GB"/>
        </w:rPr>
        <w:t xml:space="preserve">The </w:t>
      </w:r>
      <w:r w:rsidR="006440BC">
        <w:rPr>
          <w:rFonts w:ascii="Times New Roman" w:eastAsia="Times New Roman" w:hAnsi="Times New Roman" w:cs="Times New Roman"/>
          <w:sz w:val="24"/>
          <w:szCs w:val="24"/>
          <w:lang w:eastAsia="en-GB"/>
        </w:rPr>
        <w:t xml:space="preserve">DRO </w:t>
      </w:r>
      <w:r w:rsidRPr="0065289B">
        <w:rPr>
          <w:rFonts w:ascii="Times New Roman" w:eastAsia="Times New Roman" w:hAnsi="Times New Roman" w:cs="Times New Roman"/>
          <w:sz w:val="24"/>
          <w:szCs w:val="24"/>
          <w:lang w:eastAsia="en-GB"/>
        </w:rPr>
        <w:t>must be added to these.</w:t>
      </w:r>
    </w:p>
    <w:p w14:paraId="77FF6A93" w14:textId="77777777" w:rsidR="0065289B" w:rsidRPr="0065289B" w:rsidRDefault="0065289B" w:rsidP="00553892">
      <w:pPr>
        <w:numPr>
          <w:ilvl w:val="0"/>
          <w:numId w:val="27"/>
        </w:numPr>
        <w:tabs>
          <w:tab w:val="clear" w:pos="1800"/>
          <w:tab w:val="num" w:pos="252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Candidates/agents should NOT use dating platforms, such as, but not limited to, </w:t>
      </w:r>
      <w:proofErr w:type="spellStart"/>
      <w:r w:rsidRPr="0065289B">
        <w:rPr>
          <w:rFonts w:ascii="Times New Roman" w:eastAsia="Times New Roman" w:hAnsi="Times New Roman" w:cs="Times New Roman"/>
          <w:sz w:val="24"/>
          <w:szCs w:val="24"/>
          <w:lang w:eastAsia="en-GB"/>
        </w:rPr>
        <w:t>bumbledate</w:t>
      </w:r>
      <w:proofErr w:type="spellEnd"/>
      <w:r w:rsidRPr="0065289B">
        <w:rPr>
          <w:rFonts w:ascii="Times New Roman" w:eastAsia="Times New Roman" w:hAnsi="Times New Roman" w:cs="Times New Roman"/>
          <w:sz w:val="24"/>
          <w:szCs w:val="24"/>
          <w:lang w:eastAsia="en-GB"/>
        </w:rPr>
        <w:t>, tinder, etc., as part of their election campaign or to canvass votes.</w:t>
      </w:r>
    </w:p>
    <w:p w14:paraId="1CA880C4" w14:textId="3A3C135B" w:rsidR="0065289B" w:rsidRPr="0065289B" w:rsidRDefault="0065289B" w:rsidP="00553892">
      <w:pPr>
        <w:numPr>
          <w:ilvl w:val="0"/>
          <w:numId w:val="27"/>
        </w:numPr>
        <w:tabs>
          <w:tab w:val="clear" w:pos="1800"/>
          <w:tab w:val="num" w:pos="252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 xml:space="preserve">No activity group should give preferential treatment to specific candidate/agent. </w:t>
      </w:r>
      <w:r w:rsidR="00626263">
        <w:rPr>
          <w:rFonts w:ascii="Times New Roman" w:eastAsia="Times New Roman" w:hAnsi="Times New Roman" w:cs="Times New Roman"/>
          <w:sz w:val="24"/>
          <w:szCs w:val="24"/>
          <w:lang w:eastAsia="en-GB"/>
        </w:rPr>
        <w:t xml:space="preserve"> </w:t>
      </w:r>
      <w:r w:rsidRPr="0065289B">
        <w:rPr>
          <w:rFonts w:ascii="Times New Roman" w:eastAsia="Times New Roman" w:hAnsi="Times New Roman" w:cs="Times New Roman"/>
          <w:sz w:val="24"/>
          <w:szCs w:val="24"/>
          <w:lang w:eastAsia="en-GB"/>
        </w:rPr>
        <w:t>For example, if a candidate/agent were to post in a group and another candidate/agent also wishes to post in that group, the group administrators must not favour one candidate/agent over another.</w:t>
      </w:r>
    </w:p>
    <w:p w14:paraId="0760A052" w14:textId="77777777" w:rsidR="0065289B" w:rsidRPr="0065289B" w:rsidRDefault="0065289B" w:rsidP="11AC8F02">
      <w:pPr>
        <w:tabs>
          <w:tab w:val="num" w:pos="2520"/>
        </w:tabs>
        <w:spacing w:after="0" w:line="240" w:lineRule="auto"/>
        <w:ind w:firstLine="495"/>
        <w:rPr>
          <w:rFonts w:ascii="Arial" w:eastAsia="Arial" w:hAnsi="Arial" w:cs="Arial"/>
          <w:color w:val="000000" w:themeColor="text1"/>
          <w:sz w:val="36"/>
          <w:szCs w:val="36"/>
        </w:rPr>
      </w:pPr>
      <w:r w:rsidRPr="11AC8F02">
        <w:rPr>
          <w:rFonts w:ascii="Times New Roman" w:eastAsia="Times New Roman" w:hAnsi="Times New Roman" w:cs="Times New Roman"/>
          <w:sz w:val="24"/>
          <w:szCs w:val="24"/>
          <w:lang w:eastAsia="en-GB"/>
        </w:rPr>
        <w:t>Candidates/agents may not use mailing lists.</w:t>
      </w:r>
    </w:p>
    <w:p w14:paraId="20F31759" w14:textId="77777777" w:rsidR="0065289B" w:rsidRPr="0065289B" w:rsidRDefault="0065289B" w:rsidP="00553892">
      <w:pPr>
        <w:numPr>
          <w:ilvl w:val="0"/>
          <w:numId w:val="27"/>
        </w:numPr>
        <w:tabs>
          <w:tab w:val="clear" w:pos="1800"/>
          <w:tab w:val="num" w:pos="2520"/>
        </w:tabs>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No endorsement of other candidates may take place online.</w:t>
      </w:r>
    </w:p>
    <w:p w14:paraId="354E7F6E" w14:textId="02C406A2" w:rsidR="11AC8F02" w:rsidRDefault="11AC8F02" w:rsidP="11AC8F02">
      <w:pPr>
        <w:tabs>
          <w:tab w:val="num" w:pos="2520"/>
        </w:tabs>
        <w:spacing w:beforeAutospacing="1" w:afterAutospacing="1" w:line="240" w:lineRule="auto"/>
        <w:ind w:left="495"/>
        <w:rPr>
          <w:rFonts w:ascii="Times New Roman" w:eastAsia="Times New Roman" w:hAnsi="Times New Roman" w:cs="Times New Roman"/>
          <w:sz w:val="24"/>
          <w:szCs w:val="24"/>
          <w:lang w:eastAsia="en-GB"/>
        </w:rPr>
      </w:pPr>
    </w:p>
    <w:p w14:paraId="0DFD344D" w14:textId="0AA9E33F" w:rsidR="11AC8F02" w:rsidRDefault="11AC8F02" w:rsidP="11AC8F02">
      <w:pPr>
        <w:tabs>
          <w:tab w:val="num" w:pos="2520"/>
        </w:tabs>
        <w:spacing w:beforeAutospacing="1" w:afterAutospacing="1" w:line="240" w:lineRule="auto"/>
        <w:ind w:left="495"/>
        <w:rPr>
          <w:rFonts w:ascii="Times New Roman" w:eastAsia="Times New Roman" w:hAnsi="Times New Roman" w:cs="Times New Roman"/>
          <w:sz w:val="24"/>
          <w:szCs w:val="24"/>
          <w:lang w:eastAsia="en-GB"/>
        </w:rPr>
      </w:pPr>
    </w:p>
    <w:p w14:paraId="28D37598" w14:textId="77777777" w:rsidR="0065289B" w:rsidRPr="0065289B" w:rsidRDefault="0065289B" w:rsidP="0065289B">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lastRenderedPageBreak/>
        <w:t>8. BREACH OF RULES</w:t>
      </w:r>
    </w:p>
    <w:p w14:paraId="6B27F897" w14:textId="1A4FE4BB"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53530DE7" w14:textId="77777777" w:rsidR="0065289B" w:rsidRPr="0065289B" w:rsidRDefault="0065289B" w:rsidP="0065289B">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The Elections Committee will use these rules as a guideline in the case of enquiries and complaints and will come to a decision.</w:t>
      </w:r>
    </w:p>
    <w:p w14:paraId="14F87FA1" w14:textId="203EE278" w:rsidR="11AC8F02" w:rsidRDefault="11AC8F02" w:rsidP="11AC8F02">
      <w:pPr>
        <w:spacing w:afterAutospacing="1" w:line="240" w:lineRule="auto"/>
        <w:rPr>
          <w:rFonts w:ascii="Times New Roman" w:eastAsia="Times New Roman" w:hAnsi="Times New Roman" w:cs="Times New Roman"/>
          <w:sz w:val="24"/>
          <w:szCs w:val="24"/>
          <w:lang w:eastAsia="en-GB"/>
        </w:rPr>
      </w:pPr>
    </w:p>
    <w:p w14:paraId="34492DE9" w14:textId="77777777" w:rsidR="0065289B" w:rsidRPr="0065289B" w:rsidRDefault="0065289B" w:rsidP="0065289B">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Any breach of the rules may be punished. Sanctions could include but not limited to:</w:t>
      </w:r>
    </w:p>
    <w:p w14:paraId="023AB1C7" w14:textId="027E0EF3" w:rsidR="11AC8F02" w:rsidRDefault="11AC8F02" w:rsidP="11AC8F02">
      <w:pPr>
        <w:spacing w:afterAutospacing="1" w:line="240" w:lineRule="auto"/>
        <w:rPr>
          <w:rFonts w:ascii="Times New Roman" w:eastAsia="Times New Roman" w:hAnsi="Times New Roman" w:cs="Times New Roman"/>
          <w:sz w:val="24"/>
          <w:szCs w:val="24"/>
          <w:lang w:eastAsia="en-GB"/>
        </w:rPr>
      </w:pPr>
    </w:p>
    <w:p w14:paraId="7673190F" w14:textId="77777777" w:rsidR="0065289B" w:rsidRPr="0065289B" w:rsidRDefault="0065289B" w:rsidP="0065289B">
      <w:pPr>
        <w:numPr>
          <w:ilvl w:val="0"/>
          <w:numId w:val="28"/>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An informal warning- verbally or in writing</w:t>
      </w:r>
    </w:p>
    <w:p w14:paraId="3895575A" w14:textId="77777777" w:rsidR="0065289B" w:rsidRPr="0065289B" w:rsidRDefault="0065289B" w:rsidP="0065289B">
      <w:pPr>
        <w:numPr>
          <w:ilvl w:val="0"/>
          <w:numId w:val="28"/>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A formal warning, which may or may not be made public to the electorate</w:t>
      </w:r>
    </w:p>
    <w:p w14:paraId="5444D7C2" w14:textId="77777777" w:rsidR="0065289B" w:rsidRPr="0065289B" w:rsidRDefault="0065289B" w:rsidP="0065289B">
      <w:pPr>
        <w:numPr>
          <w:ilvl w:val="0"/>
          <w:numId w:val="28"/>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A ban on campaigning, for a defined period</w:t>
      </w:r>
    </w:p>
    <w:p w14:paraId="701612ED" w14:textId="77777777" w:rsidR="0065289B" w:rsidRPr="0065289B" w:rsidRDefault="0065289B" w:rsidP="0065289B">
      <w:pPr>
        <w:numPr>
          <w:ilvl w:val="0"/>
          <w:numId w:val="28"/>
        </w:numPr>
        <w:spacing w:before="100" w:beforeAutospacing="1" w:after="100" w:afterAutospacing="1" w:line="240" w:lineRule="auto"/>
        <w:ind w:left="495"/>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Total disqualification</w:t>
      </w:r>
    </w:p>
    <w:p w14:paraId="710DE5D8" w14:textId="3A1D41C9" w:rsidR="11AC8F02" w:rsidRDefault="11AC8F02" w:rsidP="11AC8F02">
      <w:pPr>
        <w:spacing w:beforeAutospacing="1" w:afterAutospacing="1" w:line="240" w:lineRule="auto"/>
        <w:ind w:left="495"/>
        <w:rPr>
          <w:rFonts w:ascii="Times New Roman" w:eastAsia="Times New Roman" w:hAnsi="Times New Roman" w:cs="Times New Roman"/>
          <w:sz w:val="24"/>
          <w:szCs w:val="24"/>
          <w:lang w:eastAsia="en-GB"/>
        </w:rPr>
      </w:pPr>
    </w:p>
    <w:p w14:paraId="7BF3278F" w14:textId="0303B1A7" w:rsidR="0065289B" w:rsidRDefault="0065289B" w:rsidP="11AC8F02">
      <w:pPr>
        <w:spacing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Decisions made by the elections committee are not subject to appeal.</w:t>
      </w:r>
    </w:p>
    <w:p w14:paraId="69983599" w14:textId="2DBF5510" w:rsidR="0065289B" w:rsidRDefault="0065289B" w:rsidP="0065289B">
      <w:pPr>
        <w:spacing w:after="0" w:line="240" w:lineRule="auto"/>
        <w:rPr>
          <w:rFonts w:ascii="Times New Roman" w:eastAsia="Times New Roman" w:hAnsi="Times New Roman" w:cs="Times New Roman"/>
          <w:sz w:val="24"/>
          <w:szCs w:val="24"/>
          <w:lang w:eastAsia="en-GB"/>
        </w:rPr>
      </w:pPr>
      <w:r w:rsidRPr="0065289B">
        <w:rPr>
          <w:rFonts w:ascii="Times New Roman" w:eastAsia="Times New Roman" w:hAnsi="Times New Roman" w:cs="Times New Roman"/>
          <w:sz w:val="24"/>
          <w:szCs w:val="24"/>
          <w:lang w:eastAsia="en-GB"/>
        </w:rPr>
        <w:t>In the case of total disqualification, the Returning Officer’s decision will be final.</w:t>
      </w:r>
    </w:p>
    <w:p w14:paraId="202F19D6" w14:textId="77777777" w:rsidR="00626263" w:rsidRPr="0065289B" w:rsidRDefault="00626263" w:rsidP="0065289B">
      <w:pPr>
        <w:spacing w:after="0" w:line="240" w:lineRule="auto"/>
        <w:rPr>
          <w:rFonts w:ascii="Times New Roman" w:eastAsia="Times New Roman" w:hAnsi="Times New Roman" w:cs="Times New Roman"/>
          <w:sz w:val="24"/>
          <w:szCs w:val="24"/>
          <w:lang w:eastAsia="en-GB"/>
        </w:rPr>
      </w:pPr>
    </w:p>
    <w:p w14:paraId="0F4D177C" w14:textId="77777777" w:rsidR="0065289B" w:rsidRPr="0065289B" w:rsidRDefault="0065289B" w:rsidP="0065289B">
      <w:pPr>
        <w:spacing w:after="100" w:afterAutospacing="1" w:line="240" w:lineRule="auto"/>
        <w:outlineLvl w:val="2"/>
        <w:rPr>
          <w:rFonts w:ascii="Times New Roman" w:eastAsia="Times New Roman" w:hAnsi="Times New Roman" w:cs="Times New Roman"/>
          <w:b/>
          <w:bCs/>
          <w:caps/>
          <w:color w:val="37277D"/>
          <w:sz w:val="27"/>
          <w:szCs w:val="27"/>
          <w:lang w:eastAsia="en-GB"/>
        </w:rPr>
      </w:pPr>
      <w:r w:rsidRPr="11AC8F02">
        <w:rPr>
          <w:rFonts w:ascii="Times New Roman" w:eastAsia="Times New Roman" w:hAnsi="Times New Roman" w:cs="Times New Roman"/>
          <w:b/>
          <w:bCs/>
          <w:caps/>
          <w:color w:val="37277D"/>
          <w:sz w:val="27"/>
          <w:szCs w:val="27"/>
          <w:lang w:eastAsia="en-GB"/>
        </w:rPr>
        <w:t>9. COMPLAINTS</w:t>
      </w:r>
    </w:p>
    <w:p w14:paraId="542A23BC" w14:textId="75BEF900" w:rsidR="11AC8F02" w:rsidRDefault="11AC8F02" w:rsidP="11AC8F02">
      <w:pPr>
        <w:spacing w:afterAutospacing="1" w:line="240" w:lineRule="auto"/>
        <w:outlineLvl w:val="2"/>
        <w:rPr>
          <w:rFonts w:ascii="Times New Roman" w:eastAsia="Times New Roman" w:hAnsi="Times New Roman" w:cs="Times New Roman"/>
          <w:b/>
          <w:bCs/>
          <w:caps/>
          <w:color w:val="37277D"/>
          <w:sz w:val="27"/>
          <w:szCs w:val="27"/>
          <w:lang w:eastAsia="en-GB"/>
        </w:rPr>
      </w:pPr>
    </w:p>
    <w:p w14:paraId="7F100D3F" w14:textId="29DD24C8" w:rsidR="0065289B" w:rsidRDefault="0065289B" w:rsidP="11AC8F02">
      <w:pPr>
        <w:spacing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All complaints must be sent </w:t>
      </w:r>
      <w:hyperlink r:id="rId7">
        <w:r w:rsidRPr="11AC8F02">
          <w:rPr>
            <w:rStyle w:val="Hyperlink"/>
            <w:rFonts w:ascii="Times New Roman" w:eastAsia="Times New Roman" w:hAnsi="Times New Roman" w:cs="Times New Roman"/>
            <w:sz w:val="24"/>
            <w:szCs w:val="24"/>
            <w:lang w:eastAsia="en-GB"/>
          </w:rPr>
          <w:t>to </w:t>
        </w:r>
        <w:r w:rsidR="006440BC" w:rsidRPr="11AC8F02">
          <w:rPr>
            <w:rStyle w:val="Hyperlink"/>
            <w:rFonts w:ascii="Times New Roman" w:eastAsia="Times New Roman" w:hAnsi="Times New Roman" w:cs="Times New Roman"/>
            <w:sz w:val="24"/>
            <w:szCs w:val="24"/>
            <w:lang w:eastAsia="en-GB"/>
          </w:rPr>
          <w:t>mdavies@marjon.ac.uk</w:t>
        </w:r>
      </w:hyperlink>
    </w:p>
    <w:p w14:paraId="326509B2" w14:textId="77777777" w:rsidR="0065289B" w:rsidRPr="0065289B" w:rsidRDefault="0065289B" w:rsidP="04010D4C">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 xml:space="preserve">Complaints should be made as soon as the issue arises and should not generally be raised </w:t>
      </w:r>
      <w:bookmarkStart w:id="3" w:name="_Int_wmVLJOhU"/>
      <w:r w:rsidRPr="11AC8F02">
        <w:rPr>
          <w:rFonts w:ascii="Times New Roman" w:eastAsia="Times New Roman" w:hAnsi="Times New Roman" w:cs="Times New Roman"/>
          <w:sz w:val="24"/>
          <w:szCs w:val="24"/>
          <w:lang w:eastAsia="en-GB"/>
        </w:rPr>
        <w:t>at a later date</w:t>
      </w:r>
      <w:bookmarkEnd w:id="3"/>
      <w:r w:rsidRPr="11AC8F02">
        <w:rPr>
          <w:rFonts w:ascii="Times New Roman" w:eastAsia="Times New Roman" w:hAnsi="Times New Roman" w:cs="Times New Roman"/>
          <w:sz w:val="24"/>
          <w:szCs w:val="24"/>
          <w:lang w:eastAsia="en-GB"/>
        </w:rPr>
        <w:t>.</w:t>
      </w:r>
    </w:p>
    <w:p w14:paraId="2AF7D5BB" w14:textId="4730F699" w:rsidR="11AC8F02" w:rsidRDefault="11AC8F02" w:rsidP="11AC8F02">
      <w:pPr>
        <w:spacing w:afterAutospacing="1" w:line="240" w:lineRule="auto"/>
        <w:rPr>
          <w:rFonts w:ascii="Times New Roman" w:eastAsia="Times New Roman" w:hAnsi="Times New Roman" w:cs="Times New Roman"/>
          <w:sz w:val="24"/>
          <w:szCs w:val="24"/>
          <w:lang w:eastAsia="en-GB"/>
        </w:rPr>
      </w:pPr>
    </w:p>
    <w:p w14:paraId="6931BE77" w14:textId="77777777" w:rsidR="0065289B" w:rsidRPr="0065289B" w:rsidRDefault="0065289B" w:rsidP="0065289B">
      <w:pPr>
        <w:spacing w:after="100" w:afterAutospacing="1"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sz w:val="24"/>
          <w:szCs w:val="24"/>
          <w:lang w:eastAsia="en-GB"/>
        </w:rPr>
        <w:t>All complaints must be made before the deadline set in the election/ referendum timetable which shall be scheduled before the count.</w:t>
      </w:r>
    </w:p>
    <w:p w14:paraId="7D9B513A" w14:textId="18890CB0" w:rsidR="11AC8F02" w:rsidRDefault="11AC8F02" w:rsidP="11AC8F02">
      <w:pPr>
        <w:spacing w:afterAutospacing="1" w:line="240" w:lineRule="auto"/>
        <w:rPr>
          <w:rFonts w:ascii="Times New Roman" w:eastAsia="Times New Roman" w:hAnsi="Times New Roman" w:cs="Times New Roman"/>
          <w:sz w:val="24"/>
          <w:szCs w:val="24"/>
          <w:lang w:eastAsia="en-GB"/>
        </w:rPr>
      </w:pPr>
    </w:p>
    <w:p w14:paraId="0C798AE8" w14:textId="168E4DAC" w:rsidR="0065289B" w:rsidRDefault="0065289B" w:rsidP="11AC8F02">
      <w:pPr>
        <w:spacing w:after="0" w:line="240" w:lineRule="auto"/>
        <w:rPr>
          <w:rFonts w:ascii="Times New Roman" w:eastAsia="Times New Roman" w:hAnsi="Times New Roman" w:cs="Times New Roman"/>
          <w:sz w:val="24"/>
          <w:szCs w:val="24"/>
          <w:lang w:eastAsia="en-GB"/>
        </w:rPr>
      </w:pPr>
      <w:r w:rsidRPr="11AC8F02">
        <w:rPr>
          <w:rFonts w:ascii="Times New Roman" w:eastAsia="Times New Roman" w:hAnsi="Times New Roman" w:cs="Times New Roman"/>
          <w:b/>
          <w:bCs/>
          <w:sz w:val="24"/>
          <w:szCs w:val="24"/>
          <w:lang w:eastAsia="en-GB"/>
        </w:rPr>
        <w:t>Complaints received after the deadline may not be considered or acted upon</w:t>
      </w:r>
      <w:r w:rsidRPr="11AC8F02">
        <w:rPr>
          <w:rFonts w:ascii="Times New Roman" w:eastAsia="Times New Roman" w:hAnsi="Times New Roman" w:cs="Times New Roman"/>
          <w:sz w:val="24"/>
          <w:szCs w:val="24"/>
          <w:lang w:eastAsia="en-GB"/>
        </w:rPr>
        <w:t>.</w:t>
      </w:r>
    </w:p>
    <w:p w14:paraId="512E2E9F" w14:textId="2069E3C1" w:rsidR="11AC8F02" w:rsidRDefault="11AC8F02" w:rsidP="11AC8F02">
      <w:pPr>
        <w:spacing w:after="0" w:line="240" w:lineRule="auto"/>
        <w:rPr>
          <w:rFonts w:ascii="Times New Roman" w:eastAsia="Times New Roman" w:hAnsi="Times New Roman" w:cs="Times New Roman"/>
          <w:sz w:val="24"/>
          <w:szCs w:val="24"/>
          <w:lang w:eastAsia="en-GB"/>
        </w:rPr>
      </w:pPr>
    </w:p>
    <w:p w14:paraId="58193A99" w14:textId="71705AD8" w:rsidR="649EDE5F" w:rsidRDefault="649EDE5F" w:rsidP="11AC8F02">
      <w:pPr>
        <w:spacing w:after="0" w:line="240" w:lineRule="auto"/>
        <w:ind w:left="720" w:hanging="720"/>
        <w:rPr>
          <w:rFonts w:ascii="Times New Roman" w:eastAsia="Times New Roman" w:hAnsi="Times New Roman" w:cs="Times New Roman"/>
          <w:b/>
          <w:bCs/>
          <w:color w:val="000000" w:themeColor="text1"/>
          <w:sz w:val="24"/>
          <w:szCs w:val="24"/>
        </w:rPr>
      </w:pPr>
      <w:r w:rsidRPr="11AC8F02">
        <w:rPr>
          <w:rFonts w:ascii="Times New Roman" w:eastAsia="Times New Roman" w:hAnsi="Times New Roman" w:cs="Times New Roman"/>
          <w:b/>
          <w:bCs/>
          <w:color w:val="000000" w:themeColor="text1"/>
          <w:sz w:val="24"/>
          <w:szCs w:val="24"/>
        </w:rPr>
        <w:t xml:space="preserve">Responsibilities of the Returning Officer &amp; </w:t>
      </w:r>
    </w:p>
    <w:p w14:paraId="49A79A9F" w14:textId="42D10D1A" w:rsidR="649EDE5F" w:rsidRDefault="649EDE5F" w:rsidP="11AC8F02">
      <w:pPr>
        <w:spacing w:after="0" w:line="240" w:lineRule="auto"/>
        <w:ind w:left="720" w:hanging="720"/>
        <w:rPr>
          <w:rFonts w:ascii="Times New Roman" w:eastAsia="Times New Roman" w:hAnsi="Times New Roman" w:cs="Times New Roman"/>
          <w:b/>
          <w:bCs/>
          <w:color w:val="000000" w:themeColor="text1"/>
          <w:sz w:val="24"/>
          <w:szCs w:val="24"/>
        </w:rPr>
      </w:pPr>
      <w:r w:rsidRPr="11AC8F02">
        <w:rPr>
          <w:rFonts w:ascii="Times New Roman" w:eastAsia="Times New Roman" w:hAnsi="Times New Roman" w:cs="Times New Roman"/>
          <w:b/>
          <w:bCs/>
          <w:color w:val="000000" w:themeColor="text1"/>
          <w:sz w:val="24"/>
          <w:szCs w:val="24"/>
        </w:rPr>
        <w:t>Deputy Returning Officer</w:t>
      </w:r>
    </w:p>
    <w:p w14:paraId="045C8247" w14:textId="5FD1ED37" w:rsidR="11AC8F02" w:rsidRDefault="11AC8F02" w:rsidP="11AC8F02">
      <w:pPr>
        <w:spacing w:after="0" w:line="240" w:lineRule="auto"/>
        <w:ind w:left="720" w:hanging="720"/>
        <w:rPr>
          <w:rFonts w:ascii="Times New Roman" w:eastAsia="Times New Roman" w:hAnsi="Times New Roman" w:cs="Times New Roman"/>
          <w:b/>
          <w:bCs/>
          <w:color w:val="000000" w:themeColor="text1"/>
          <w:sz w:val="24"/>
          <w:szCs w:val="24"/>
        </w:rPr>
      </w:pPr>
    </w:p>
    <w:p w14:paraId="71D2193A" w14:textId="209D8EC8" w:rsidR="649EDE5F" w:rsidRDefault="649EDE5F" w:rsidP="11AC8F02">
      <w:pPr>
        <w:pStyle w:val="ListParagraph"/>
        <w:numPr>
          <w:ilvl w:val="0"/>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Returning Officer (RO) who shall not be a full member of the Union shall be appointed annually by the SU Executive.</w:t>
      </w:r>
    </w:p>
    <w:p w14:paraId="47B9AAA6" w14:textId="645C9942" w:rsidR="649EDE5F" w:rsidRDefault="649EDE5F" w:rsidP="11AC8F02">
      <w:pPr>
        <w:pStyle w:val="ListParagraph"/>
        <w:numPr>
          <w:ilvl w:val="0"/>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The RO, who must remain totally impartial, shall be responsible for good conduct throughout the election and have sole interpretation of the election regulations.  They </w:t>
      </w:r>
      <w:r w:rsidRPr="11AC8F02">
        <w:rPr>
          <w:rFonts w:ascii="Times New Roman" w:eastAsia="Times New Roman" w:hAnsi="Times New Roman" w:cs="Times New Roman"/>
          <w:color w:val="000000" w:themeColor="text1"/>
          <w:sz w:val="24"/>
          <w:szCs w:val="24"/>
        </w:rPr>
        <w:lastRenderedPageBreak/>
        <w:t>shall not engage with any discourses with any candidate save that of clarifying election rules.</w:t>
      </w:r>
    </w:p>
    <w:p w14:paraId="6E1B5EB3" w14:textId="6E427270" w:rsidR="649EDE5F" w:rsidRDefault="649EDE5F" w:rsidP="11AC8F02">
      <w:pPr>
        <w:pStyle w:val="ListParagraph"/>
        <w:numPr>
          <w:ilvl w:val="0"/>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Deputy Returning Officer (DRO) shall be responsible for the administration and the election processes.</w:t>
      </w:r>
    </w:p>
    <w:p w14:paraId="7DB86402" w14:textId="0370DEA3" w:rsidR="649EDE5F" w:rsidRDefault="649EDE5F" w:rsidP="11AC8F02">
      <w:pPr>
        <w:pStyle w:val="ListParagraph"/>
        <w:numPr>
          <w:ilvl w:val="0"/>
          <w:numId w:val="2"/>
        </w:numPr>
        <w:spacing w:after="0" w:line="240" w:lineRule="auto"/>
        <w:ind w:left="584" w:hanging="35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The RO, in partnership with the DRO, shall ensure that the election of all Union posts takes place before the end of March each year. </w:t>
      </w:r>
    </w:p>
    <w:p w14:paraId="2AFF14AB" w14:textId="2D5D0AEE"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dates of elections for Union Officers, a copy of election timetable and a copy of the election regulations shall be posted, by the DRO, on the Union notice boards at least 21 University working days before the elections.</w:t>
      </w:r>
    </w:p>
    <w:p w14:paraId="4FC13B97" w14:textId="7CBB2D73"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Nomination forms will be available from the DRO or their nominee and shall be available from the MSU Office or services reception 10 University working days before the election. The nomination form shall contain a copy of the description of the role of each position in the election.</w:t>
      </w:r>
    </w:p>
    <w:p w14:paraId="40D5788E" w14:textId="788A6B85"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The RO may be assisted in the count by </w:t>
      </w:r>
      <w:bookmarkStart w:id="4" w:name="_Int_g6xtfP8f"/>
      <w:r w:rsidRPr="11AC8F02">
        <w:rPr>
          <w:rFonts w:ascii="Times New Roman" w:eastAsia="Times New Roman" w:hAnsi="Times New Roman" w:cs="Times New Roman"/>
          <w:color w:val="000000" w:themeColor="text1"/>
          <w:sz w:val="24"/>
          <w:szCs w:val="24"/>
        </w:rPr>
        <w:t>a number of</w:t>
      </w:r>
      <w:bookmarkEnd w:id="4"/>
      <w:r w:rsidRPr="11AC8F02">
        <w:rPr>
          <w:rFonts w:ascii="Times New Roman" w:eastAsia="Times New Roman" w:hAnsi="Times New Roman" w:cs="Times New Roman"/>
          <w:color w:val="000000" w:themeColor="text1"/>
          <w:sz w:val="24"/>
          <w:szCs w:val="24"/>
        </w:rPr>
        <w:t xml:space="preserve"> individuals appointed by her/him.</w:t>
      </w:r>
    </w:p>
    <w:p w14:paraId="65F4C36F" w14:textId="685AC98F"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DRO shall inform candidates of the time and the venue of the count. Candidates may have their representatives attend as observers only.</w:t>
      </w:r>
    </w:p>
    <w:p w14:paraId="1F9437F7" w14:textId="47591FF9"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DRO shall produce a list of candidates, together with the proposer and seconder; it shall be displayed on the Union notice boards within 48 hours of the close of nominations.</w:t>
      </w:r>
    </w:p>
    <w:p w14:paraId="0A8CEAB1" w14:textId="41CE65E7"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RO, sanctioned by the Executive will draw up election rules.</w:t>
      </w:r>
    </w:p>
    <w:p w14:paraId="7F05C48D" w14:textId="05639A55"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DRO must publicise the location and arrangements of the hustings and assisted voting stations, together with a list of candidates' manifestos</w:t>
      </w:r>
    </w:p>
    <w:p w14:paraId="5FAFECDD" w14:textId="1F5C7CBA"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DRO must ensure that provisions have been made, as far as possible, to enable all full members to vote.</w:t>
      </w:r>
    </w:p>
    <w:p w14:paraId="714B0800" w14:textId="53D72746"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Any challenge or complaint concerning the administration and election process will be heard and determined by the RO within 48 hours of such a complaint being lodged by a full member of the Union, the candidate or their nominee. Complaints of this nature must be received before the count.</w:t>
      </w:r>
    </w:p>
    <w:p w14:paraId="796E3B7D" w14:textId="06DB542B"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In determining a resolution to the complaint, the RO after hearing all the appropriate evidence may/not uphold the complaint; or may halt elections, sanction or disqualify candidates. </w:t>
      </w:r>
    </w:p>
    <w:p w14:paraId="11DB755F" w14:textId="5C2CD6D7"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In the event of posts falling vacant then a by-election shall be arranged by the DRO. Nominations shall open no later than three working days after confirmation of the vacancy arising or, </w:t>
      </w:r>
      <w:bookmarkStart w:id="5" w:name="_Int_RYb0m6WI"/>
      <w:r w:rsidRPr="11AC8F02">
        <w:rPr>
          <w:rFonts w:ascii="Times New Roman" w:eastAsia="Times New Roman" w:hAnsi="Times New Roman" w:cs="Times New Roman"/>
          <w:color w:val="000000" w:themeColor="text1"/>
          <w:sz w:val="24"/>
          <w:szCs w:val="24"/>
        </w:rPr>
        <w:t>in the event that</w:t>
      </w:r>
      <w:bookmarkEnd w:id="5"/>
      <w:r w:rsidRPr="11AC8F02">
        <w:rPr>
          <w:rFonts w:ascii="Times New Roman" w:eastAsia="Times New Roman" w:hAnsi="Times New Roman" w:cs="Times New Roman"/>
          <w:color w:val="000000" w:themeColor="text1"/>
          <w:sz w:val="24"/>
          <w:szCs w:val="24"/>
        </w:rPr>
        <w:t xml:space="preserve"> the election would run into vacation time within three days of the start of term. All other elections regulations apply.</w:t>
      </w:r>
    </w:p>
    <w:p w14:paraId="42FF0EC6" w14:textId="3A57FA36" w:rsidR="11AC8F02" w:rsidRDefault="11AC8F02" w:rsidP="11AC8F02">
      <w:pPr>
        <w:spacing w:after="0" w:line="240" w:lineRule="auto"/>
        <w:jc w:val="both"/>
        <w:rPr>
          <w:rFonts w:ascii="Times New Roman" w:eastAsia="Times New Roman" w:hAnsi="Times New Roman" w:cs="Times New Roman"/>
          <w:b/>
          <w:bCs/>
          <w:color w:val="000000" w:themeColor="text1"/>
          <w:sz w:val="24"/>
          <w:szCs w:val="24"/>
        </w:rPr>
      </w:pPr>
    </w:p>
    <w:p w14:paraId="6C5B4060" w14:textId="6C6C7FCE" w:rsidR="649EDE5F" w:rsidRDefault="649EDE5F" w:rsidP="11AC8F02">
      <w:pPr>
        <w:spacing w:after="0" w:line="240" w:lineRule="auto"/>
        <w:jc w:val="both"/>
        <w:rPr>
          <w:rFonts w:ascii="Times New Roman" w:eastAsia="Times New Roman" w:hAnsi="Times New Roman" w:cs="Times New Roman"/>
          <w:b/>
          <w:bCs/>
          <w:color w:val="000000" w:themeColor="text1"/>
          <w:sz w:val="24"/>
          <w:szCs w:val="24"/>
        </w:rPr>
      </w:pPr>
      <w:r w:rsidRPr="11AC8F02">
        <w:rPr>
          <w:rFonts w:ascii="Times New Roman" w:eastAsia="Times New Roman" w:hAnsi="Times New Roman" w:cs="Times New Roman"/>
          <w:b/>
          <w:bCs/>
          <w:color w:val="000000" w:themeColor="text1"/>
          <w:sz w:val="24"/>
          <w:szCs w:val="24"/>
        </w:rPr>
        <w:t>Further Regulations and Rules</w:t>
      </w:r>
    </w:p>
    <w:p w14:paraId="0E6858EC" w14:textId="0E8B1C5C"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Members of the Union can stand for election upon completion of a nomination form signed by the candidate and at least one proposer and one seconder, together with 18 supporters of the nomination.  Nomination forms must reach the DRO, or a person appointed by him/her not later than at the appointed deadline before the election.</w:t>
      </w:r>
    </w:p>
    <w:p w14:paraId="0D5B09F7" w14:textId="47DEAE9C"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Candidates may produce a manifesto or poster, which must be handed in with the completed nomination form.</w:t>
      </w:r>
    </w:p>
    <w:p w14:paraId="755CFD1B" w14:textId="41EA5682"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Suitable identification of full membership shall be provided by the voter.</w:t>
      </w:r>
    </w:p>
    <w:p w14:paraId="4E7F5FAF" w14:textId="5424C58C"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Reopen nominations RON shall be a candidate in all Union elections.</w:t>
      </w:r>
    </w:p>
    <w:p w14:paraId="696D1DA4" w14:textId="55C1AE6F"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 xml:space="preserve">Voting shall be by secret ballot and shall be conducted according to the rules of the operation of the alternative transferable voting system as set by the Electoral Reform Society. </w:t>
      </w:r>
      <w:r w:rsidRPr="11AC8F02">
        <w:rPr>
          <w:rFonts w:ascii="Times New Roman" w:eastAsia="Times New Roman" w:hAnsi="Times New Roman" w:cs="Times New Roman"/>
          <w:i/>
          <w:iCs/>
          <w:color w:val="000000" w:themeColor="text1"/>
          <w:sz w:val="24"/>
          <w:szCs w:val="24"/>
        </w:rPr>
        <w:t>(</w:t>
      </w:r>
      <w:hyperlink r:id="rId8">
        <w:r w:rsidRPr="11AC8F02">
          <w:rPr>
            <w:rStyle w:val="Hyperlink"/>
            <w:rFonts w:ascii="Times New Roman" w:eastAsia="Times New Roman" w:hAnsi="Times New Roman" w:cs="Times New Roman"/>
            <w:i/>
            <w:iCs/>
            <w:color w:val="000000" w:themeColor="text1"/>
            <w:sz w:val="24"/>
            <w:szCs w:val="24"/>
          </w:rPr>
          <w:t>www.electoral-reform.org.uk/alternative-vote</w:t>
        </w:r>
      </w:hyperlink>
      <w:r w:rsidRPr="11AC8F02">
        <w:rPr>
          <w:rFonts w:ascii="Times New Roman" w:eastAsia="Times New Roman" w:hAnsi="Times New Roman" w:cs="Times New Roman"/>
          <w:i/>
          <w:iCs/>
          <w:color w:val="000000" w:themeColor="text1"/>
          <w:sz w:val="24"/>
          <w:szCs w:val="24"/>
        </w:rPr>
        <w:t>).</w:t>
      </w:r>
    </w:p>
    <w:p w14:paraId="5E706BD2" w14:textId="701AA4E2"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Results of the election should normally be posted immediately and become official within 48 hours providing no complaint has been lodged with the RO.</w:t>
      </w:r>
    </w:p>
    <w:p w14:paraId="2E7E3A16" w14:textId="4728D1D1"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lastRenderedPageBreak/>
        <w:t>The count will take place immediately after the voting closes in a private space.  Once the count has begun no one is allowed to enter or leave the room.</w:t>
      </w:r>
    </w:p>
    <w:p w14:paraId="23EB7F81" w14:textId="21AC642E"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The voting list must be counted before votes are counted to establish the expected number of ballots.</w:t>
      </w:r>
    </w:p>
    <w:p w14:paraId="5FF3DAE3" w14:textId="661DB735" w:rsidR="649EDE5F" w:rsidRDefault="649EDE5F" w:rsidP="11AC8F02">
      <w:pPr>
        <w:pStyle w:val="ListParagraph"/>
        <w:numPr>
          <w:ilvl w:val="1"/>
          <w:numId w:val="3"/>
        </w:numPr>
        <w:spacing w:after="0" w:line="240" w:lineRule="auto"/>
        <w:ind w:left="567"/>
        <w:jc w:val="both"/>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In the event of technical failure, the RO might decide to revert to a manual ballot or postpone the voting deadline until the fault is rectified.</w:t>
      </w:r>
    </w:p>
    <w:p w14:paraId="43D3DC91" w14:textId="68862FF2" w:rsidR="649EDE5F" w:rsidRDefault="649EDE5F" w:rsidP="11AC8F02">
      <w:pPr>
        <w:rPr>
          <w:rFonts w:ascii="Times New Roman" w:eastAsia="Times New Roman" w:hAnsi="Times New Roman" w:cs="Times New Roman"/>
          <w:color w:val="000000" w:themeColor="text1"/>
          <w:sz w:val="24"/>
          <w:szCs w:val="24"/>
        </w:rPr>
      </w:pPr>
      <w:r w:rsidRPr="11AC8F02">
        <w:rPr>
          <w:rFonts w:ascii="Times New Roman" w:eastAsia="Times New Roman" w:hAnsi="Times New Roman" w:cs="Times New Roman"/>
          <w:color w:val="000000" w:themeColor="text1"/>
          <w:sz w:val="24"/>
          <w:szCs w:val="24"/>
        </w:rPr>
        <w:t>Manual Method. The votes are counted by attributing ballot papers against the name of the candidate that has a 1 preference, or such a mark that satisfies the DRO.</w:t>
      </w:r>
    </w:p>
    <w:p w14:paraId="23A296FA" w14:textId="0C98B6C6" w:rsidR="11AC8F02" w:rsidRDefault="11AC8F02" w:rsidP="11AC8F02">
      <w:pPr>
        <w:tabs>
          <w:tab w:val="num" w:pos="2520"/>
        </w:tabs>
        <w:spacing w:beforeAutospacing="1" w:afterAutospacing="1" w:line="240" w:lineRule="auto"/>
        <w:rPr>
          <w:rFonts w:ascii="Times New Roman" w:eastAsia="Times New Roman" w:hAnsi="Times New Roman" w:cs="Times New Roman"/>
          <w:sz w:val="24"/>
          <w:szCs w:val="24"/>
          <w:lang w:eastAsia="en-GB"/>
        </w:rPr>
      </w:pPr>
    </w:p>
    <w:p w14:paraId="3123C233" w14:textId="17FE8606" w:rsidR="11AC8F02" w:rsidRDefault="11AC8F02"/>
    <w:sectPr w:rsidR="11AC8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YVUNc7wX3dT3ly" int2:id="CYsLIZ2w">
      <int2:state int2:value="Rejected" int2:type="AugLoop_Text_Critique"/>
    </int2:textHash>
    <int2:textHash int2:hashCode="R6w5FwQ0n21BRJ" int2:id="eoFsBOGJ">
      <int2:state int2:value="Rejected" int2:type="AugLoop_Text_Critique"/>
    </int2:textHash>
    <int2:bookmark int2:bookmarkName="_Int_e9ownbmR" int2:invalidationBookmarkName="" int2:hashCode="VRd/LyDcPFdCnc" int2:id="eUgMhtLp">
      <int2:state int2:value="Rejected" int2:type="AugLoop_Text_Critique"/>
    </int2:bookmark>
    <int2:bookmark int2:bookmarkName="_Int_g6xtfP8f" int2:invalidationBookmarkName="" int2:hashCode="0lXQ0GySJQ8tJA" int2:id="Adxuk6AG">
      <int2:state int2:value="Rejected" int2:type="AugLoop_Text_Critique"/>
    </int2:bookmark>
    <int2:bookmark int2:bookmarkName="_Int_RYb0m6WI" int2:invalidationBookmarkName="" int2:hashCode="JGqSOI90XjmLi0" int2:id="WJXWt0To">
      <int2:state int2:value="Rejected" int2:type="AugLoop_Text_Critique"/>
    </int2:bookmark>
    <int2:bookmark int2:bookmarkName="_Int_mcaHpuqY" int2:invalidationBookmarkName="" int2:hashCode="aqnA7HeGG6kvkJ" int2:id="5sqJUf8C">
      <int2:state int2:value="Rejected" int2:type="AugLoop_Text_Critique"/>
    </int2:bookmark>
    <int2:bookmark int2:bookmarkName="_Int_wmVLJOhU" int2:invalidationBookmarkName="" int2:hashCode="WzQtwixHDFy4VY" int2:id="sJXkPQN5">
      <int2:state int2:value="Rejected" int2:type="AugLoop_Text_Critique"/>
    </int2:bookmark>
    <int2:bookmark int2:bookmarkName="_Int_9QZxBcLX" int2:invalidationBookmarkName="" int2:hashCode="3i4/duTJ0R+q/h" int2:id="7pVwSWA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2CEB"/>
    <w:multiLevelType w:val="hybridMultilevel"/>
    <w:tmpl w:val="5A96C53A"/>
    <w:lvl w:ilvl="0" w:tplc="BCAA490C">
      <w:start w:val="1"/>
      <w:numFmt w:val="bullet"/>
      <w:lvlText w:val=""/>
      <w:lvlJc w:val="left"/>
      <w:pPr>
        <w:ind w:left="720" w:hanging="360"/>
      </w:pPr>
      <w:rPr>
        <w:rFonts w:ascii="Symbol" w:hAnsi="Symbol" w:hint="default"/>
      </w:rPr>
    </w:lvl>
    <w:lvl w:ilvl="1" w:tplc="C6C8A172">
      <w:start w:val="1"/>
      <w:numFmt w:val="bullet"/>
      <w:lvlText w:val="o"/>
      <w:lvlJc w:val="left"/>
      <w:pPr>
        <w:ind w:left="1440" w:hanging="360"/>
      </w:pPr>
      <w:rPr>
        <w:rFonts w:ascii="Courier New" w:hAnsi="Courier New" w:hint="default"/>
      </w:rPr>
    </w:lvl>
    <w:lvl w:ilvl="2" w:tplc="105041F0">
      <w:start w:val="1"/>
      <w:numFmt w:val="bullet"/>
      <w:lvlText w:val=""/>
      <w:lvlJc w:val="left"/>
      <w:pPr>
        <w:ind w:left="2160" w:hanging="360"/>
      </w:pPr>
      <w:rPr>
        <w:rFonts w:ascii="Wingdings" w:hAnsi="Wingdings" w:hint="default"/>
      </w:rPr>
    </w:lvl>
    <w:lvl w:ilvl="3" w:tplc="F4C49248">
      <w:start w:val="1"/>
      <w:numFmt w:val="bullet"/>
      <w:lvlText w:val=""/>
      <w:lvlJc w:val="left"/>
      <w:pPr>
        <w:ind w:left="2880" w:hanging="360"/>
      </w:pPr>
      <w:rPr>
        <w:rFonts w:ascii="Symbol" w:hAnsi="Symbol" w:hint="default"/>
      </w:rPr>
    </w:lvl>
    <w:lvl w:ilvl="4" w:tplc="73B8B6B6">
      <w:start w:val="1"/>
      <w:numFmt w:val="bullet"/>
      <w:lvlText w:val="o"/>
      <w:lvlJc w:val="left"/>
      <w:pPr>
        <w:ind w:left="3600" w:hanging="360"/>
      </w:pPr>
      <w:rPr>
        <w:rFonts w:ascii="Courier New" w:hAnsi="Courier New" w:hint="default"/>
      </w:rPr>
    </w:lvl>
    <w:lvl w:ilvl="5" w:tplc="E93A04C0">
      <w:start w:val="1"/>
      <w:numFmt w:val="bullet"/>
      <w:lvlText w:val=""/>
      <w:lvlJc w:val="left"/>
      <w:pPr>
        <w:ind w:left="4320" w:hanging="360"/>
      </w:pPr>
      <w:rPr>
        <w:rFonts w:ascii="Wingdings" w:hAnsi="Wingdings" w:hint="default"/>
      </w:rPr>
    </w:lvl>
    <w:lvl w:ilvl="6" w:tplc="7C1A83A4">
      <w:start w:val="1"/>
      <w:numFmt w:val="bullet"/>
      <w:lvlText w:val=""/>
      <w:lvlJc w:val="left"/>
      <w:pPr>
        <w:ind w:left="5040" w:hanging="360"/>
      </w:pPr>
      <w:rPr>
        <w:rFonts w:ascii="Symbol" w:hAnsi="Symbol" w:hint="default"/>
      </w:rPr>
    </w:lvl>
    <w:lvl w:ilvl="7" w:tplc="BB3C8364">
      <w:start w:val="1"/>
      <w:numFmt w:val="bullet"/>
      <w:lvlText w:val="o"/>
      <w:lvlJc w:val="left"/>
      <w:pPr>
        <w:ind w:left="5760" w:hanging="360"/>
      </w:pPr>
      <w:rPr>
        <w:rFonts w:ascii="Courier New" w:hAnsi="Courier New" w:hint="default"/>
      </w:rPr>
    </w:lvl>
    <w:lvl w:ilvl="8" w:tplc="07386EAE">
      <w:start w:val="1"/>
      <w:numFmt w:val="bullet"/>
      <w:lvlText w:val=""/>
      <w:lvlJc w:val="left"/>
      <w:pPr>
        <w:ind w:left="6480" w:hanging="360"/>
      </w:pPr>
      <w:rPr>
        <w:rFonts w:ascii="Wingdings" w:hAnsi="Wingdings" w:hint="default"/>
      </w:rPr>
    </w:lvl>
  </w:abstractNum>
  <w:abstractNum w:abstractNumId="1" w15:restartNumberingAfterBreak="0">
    <w:nsid w:val="0C023376"/>
    <w:multiLevelType w:val="hybridMultilevel"/>
    <w:tmpl w:val="416C316E"/>
    <w:lvl w:ilvl="0" w:tplc="C89807D2">
      <w:start w:val="1"/>
      <w:numFmt w:val="bullet"/>
      <w:lvlText w:val=""/>
      <w:lvlJc w:val="left"/>
      <w:pPr>
        <w:ind w:left="1440" w:hanging="360"/>
      </w:pPr>
      <w:rPr>
        <w:rFonts w:ascii="Symbol" w:hAnsi="Symbol" w:hint="default"/>
      </w:rPr>
    </w:lvl>
    <w:lvl w:ilvl="1" w:tplc="3F76EE80">
      <w:start w:val="1"/>
      <w:numFmt w:val="bullet"/>
      <w:lvlText w:val="o"/>
      <w:lvlJc w:val="left"/>
      <w:pPr>
        <w:ind w:left="2160" w:hanging="360"/>
      </w:pPr>
      <w:rPr>
        <w:rFonts w:ascii="Courier New" w:hAnsi="Courier New" w:hint="default"/>
      </w:rPr>
    </w:lvl>
    <w:lvl w:ilvl="2" w:tplc="32A44BC8">
      <w:start w:val="1"/>
      <w:numFmt w:val="bullet"/>
      <w:lvlText w:val=""/>
      <w:lvlJc w:val="left"/>
      <w:pPr>
        <w:ind w:left="2880" w:hanging="360"/>
      </w:pPr>
      <w:rPr>
        <w:rFonts w:ascii="Wingdings" w:hAnsi="Wingdings" w:hint="default"/>
      </w:rPr>
    </w:lvl>
    <w:lvl w:ilvl="3" w:tplc="9EDAA410">
      <w:start w:val="1"/>
      <w:numFmt w:val="bullet"/>
      <w:lvlText w:val=""/>
      <w:lvlJc w:val="left"/>
      <w:pPr>
        <w:ind w:left="3600" w:hanging="360"/>
      </w:pPr>
      <w:rPr>
        <w:rFonts w:ascii="Symbol" w:hAnsi="Symbol" w:hint="default"/>
      </w:rPr>
    </w:lvl>
    <w:lvl w:ilvl="4" w:tplc="692C5B24">
      <w:start w:val="1"/>
      <w:numFmt w:val="bullet"/>
      <w:lvlText w:val="o"/>
      <w:lvlJc w:val="left"/>
      <w:pPr>
        <w:ind w:left="4320" w:hanging="360"/>
      </w:pPr>
      <w:rPr>
        <w:rFonts w:ascii="Courier New" w:hAnsi="Courier New" w:hint="default"/>
      </w:rPr>
    </w:lvl>
    <w:lvl w:ilvl="5" w:tplc="D678561A">
      <w:start w:val="1"/>
      <w:numFmt w:val="bullet"/>
      <w:lvlText w:val=""/>
      <w:lvlJc w:val="left"/>
      <w:pPr>
        <w:ind w:left="5040" w:hanging="360"/>
      </w:pPr>
      <w:rPr>
        <w:rFonts w:ascii="Wingdings" w:hAnsi="Wingdings" w:hint="default"/>
      </w:rPr>
    </w:lvl>
    <w:lvl w:ilvl="6" w:tplc="812E614A">
      <w:start w:val="1"/>
      <w:numFmt w:val="bullet"/>
      <w:lvlText w:val=""/>
      <w:lvlJc w:val="left"/>
      <w:pPr>
        <w:ind w:left="5760" w:hanging="360"/>
      </w:pPr>
      <w:rPr>
        <w:rFonts w:ascii="Symbol" w:hAnsi="Symbol" w:hint="default"/>
      </w:rPr>
    </w:lvl>
    <w:lvl w:ilvl="7" w:tplc="C4BAD032">
      <w:start w:val="1"/>
      <w:numFmt w:val="bullet"/>
      <w:lvlText w:val="o"/>
      <w:lvlJc w:val="left"/>
      <w:pPr>
        <w:ind w:left="6480" w:hanging="360"/>
      </w:pPr>
      <w:rPr>
        <w:rFonts w:ascii="Courier New" w:hAnsi="Courier New" w:hint="default"/>
      </w:rPr>
    </w:lvl>
    <w:lvl w:ilvl="8" w:tplc="96F47B8A">
      <w:start w:val="1"/>
      <w:numFmt w:val="bullet"/>
      <w:lvlText w:val=""/>
      <w:lvlJc w:val="left"/>
      <w:pPr>
        <w:ind w:left="7200" w:hanging="360"/>
      </w:pPr>
      <w:rPr>
        <w:rFonts w:ascii="Wingdings" w:hAnsi="Wingdings" w:hint="default"/>
      </w:rPr>
    </w:lvl>
  </w:abstractNum>
  <w:abstractNum w:abstractNumId="2" w15:restartNumberingAfterBreak="0">
    <w:nsid w:val="0F876DAC"/>
    <w:multiLevelType w:val="multilevel"/>
    <w:tmpl w:val="447844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08745C7"/>
    <w:multiLevelType w:val="multilevel"/>
    <w:tmpl w:val="3A2278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4E54C17"/>
    <w:multiLevelType w:val="multilevel"/>
    <w:tmpl w:val="96D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53334"/>
    <w:multiLevelType w:val="hybridMultilevel"/>
    <w:tmpl w:val="27D806A0"/>
    <w:lvl w:ilvl="0" w:tplc="6366A1D0">
      <w:start w:val="1"/>
      <w:numFmt w:val="bullet"/>
      <w:lvlText w:val=""/>
      <w:lvlJc w:val="left"/>
      <w:pPr>
        <w:ind w:left="1080" w:hanging="360"/>
      </w:pPr>
      <w:rPr>
        <w:rFonts w:ascii="Symbol" w:hAnsi="Symbol" w:hint="default"/>
      </w:rPr>
    </w:lvl>
    <w:lvl w:ilvl="1" w:tplc="104A4164">
      <w:start w:val="1"/>
      <w:numFmt w:val="bullet"/>
      <w:lvlText w:val="o"/>
      <w:lvlJc w:val="left"/>
      <w:pPr>
        <w:ind w:left="1800" w:hanging="360"/>
      </w:pPr>
      <w:rPr>
        <w:rFonts w:ascii="Courier New" w:hAnsi="Courier New" w:hint="default"/>
      </w:rPr>
    </w:lvl>
    <w:lvl w:ilvl="2" w:tplc="E4426B34">
      <w:start w:val="1"/>
      <w:numFmt w:val="bullet"/>
      <w:lvlText w:val=""/>
      <w:lvlJc w:val="left"/>
      <w:pPr>
        <w:ind w:left="2520" w:hanging="360"/>
      </w:pPr>
      <w:rPr>
        <w:rFonts w:ascii="Wingdings" w:hAnsi="Wingdings" w:hint="default"/>
      </w:rPr>
    </w:lvl>
    <w:lvl w:ilvl="3" w:tplc="3020A324">
      <w:start w:val="1"/>
      <w:numFmt w:val="bullet"/>
      <w:lvlText w:val=""/>
      <w:lvlJc w:val="left"/>
      <w:pPr>
        <w:ind w:left="3240" w:hanging="360"/>
      </w:pPr>
      <w:rPr>
        <w:rFonts w:ascii="Symbol" w:hAnsi="Symbol" w:hint="default"/>
      </w:rPr>
    </w:lvl>
    <w:lvl w:ilvl="4" w:tplc="42BEBF02">
      <w:start w:val="1"/>
      <w:numFmt w:val="bullet"/>
      <w:lvlText w:val="o"/>
      <w:lvlJc w:val="left"/>
      <w:pPr>
        <w:ind w:left="3960" w:hanging="360"/>
      </w:pPr>
      <w:rPr>
        <w:rFonts w:ascii="Courier New" w:hAnsi="Courier New" w:hint="default"/>
      </w:rPr>
    </w:lvl>
    <w:lvl w:ilvl="5" w:tplc="44305CEC">
      <w:start w:val="1"/>
      <w:numFmt w:val="bullet"/>
      <w:lvlText w:val=""/>
      <w:lvlJc w:val="left"/>
      <w:pPr>
        <w:ind w:left="4680" w:hanging="360"/>
      </w:pPr>
      <w:rPr>
        <w:rFonts w:ascii="Wingdings" w:hAnsi="Wingdings" w:hint="default"/>
      </w:rPr>
    </w:lvl>
    <w:lvl w:ilvl="6" w:tplc="2B9C5454">
      <w:start w:val="1"/>
      <w:numFmt w:val="bullet"/>
      <w:lvlText w:val=""/>
      <w:lvlJc w:val="left"/>
      <w:pPr>
        <w:ind w:left="5400" w:hanging="360"/>
      </w:pPr>
      <w:rPr>
        <w:rFonts w:ascii="Symbol" w:hAnsi="Symbol" w:hint="default"/>
      </w:rPr>
    </w:lvl>
    <w:lvl w:ilvl="7" w:tplc="977AA822">
      <w:start w:val="1"/>
      <w:numFmt w:val="bullet"/>
      <w:lvlText w:val="o"/>
      <w:lvlJc w:val="left"/>
      <w:pPr>
        <w:ind w:left="6120" w:hanging="360"/>
      </w:pPr>
      <w:rPr>
        <w:rFonts w:ascii="Courier New" w:hAnsi="Courier New" w:hint="default"/>
      </w:rPr>
    </w:lvl>
    <w:lvl w:ilvl="8" w:tplc="CE7AD1D8">
      <w:start w:val="1"/>
      <w:numFmt w:val="bullet"/>
      <w:lvlText w:val=""/>
      <w:lvlJc w:val="left"/>
      <w:pPr>
        <w:ind w:left="6840" w:hanging="360"/>
      </w:pPr>
      <w:rPr>
        <w:rFonts w:ascii="Wingdings" w:hAnsi="Wingdings" w:hint="default"/>
      </w:rPr>
    </w:lvl>
  </w:abstractNum>
  <w:abstractNum w:abstractNumId="6" w15:restartNumberingAfterBreak="0">
    <w:nsid w:val="1FEA1522"/>
    <w:multiLevelType w:val="multilevel"/>
    <w:tmpl w:val="01C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46983"/>
    <w:multiLevelType w:val="multilevel"/>
    <w:tmpl w:val="41F22F94"/>
    <w:lvl w:ilvl="0">
      <w:start w:val="1"/>
      <w:numFmt w:val="bullet"/>
      <w:lvlText w:val=""/>
      <w:lvlJc w:val="left"/>
      <w:pPr>
        <w:tabs>
          <w:tab w:val="num" w:pos="-225"/>
        </w:tabs>
        <w:ind w:left="-225" w:hanging="360"/>
      </w:pPr>
      <w:rPr>
        <w:rFonts w:ascii="Symbol" w:hAnsi="Symbol" w:hint="default"/>
        <w:color w:val="auto"/>
        <w:sz w:val="20"/>
      </w:rPr>
    </w:lvl>
    <w:lvl w:ilvl="1">
      <w:start w:val="1"/>
      <w:numFmt w:val="bullet"/>
      <w:lvlText w:val=""/>
      <w:lvlJc w:val="left"/>
      <w:pPr>
        <w:tabs>
          <w:tab w:val="num" w:pos="495"/>
        </w:tabs>
        <w:ind w:left="495" w:hanging="360"/>
      </w:pPr>
      <w:rPr>
        <w:rFonts w:ascii="Symbol" w:hAnsi="Symbol" w:hint="default"/>
        <w:sz w:val="20"/>
      </w:rPr>
    </w:lvl>
    <w:lvl w:ilvl="2" w:tentative="1">
      <w:start w:val="1"/>
      <w:numFmt w:val="bullet"/>
      <w:lvlText w:val=""/>
      <w:lvlJc w:val="left"/>
      <w:pPr>
        <w:tabs>
          <w:tab w:val="num" w:pos="1215"/>
        </w:tabs>
        <w:ind w:left="1215" w:hanging="360"/>
      </w:pPr>
      <w:rPr>
        <w:rFonts w:ascii="Wingdings" w:hAnsi="Wingdings" w:hint="default"/>
        <w:sz w:val="20"/>
      </w:rPr>
    </w:lvl>
    <w:lvl w:ilvl="3" w:tentative="1">
      <w:start w:val="1"/>
      <w:numFmt w:val="bullet"/>
      <w:lvlText w:val=""/>
      <w:lvlJc w:val="left"/>
      <w:pPr>
        <w:tabs>
          <w:tab w:val="num" w:pos="1935"/>
        </w:tabs>
        <w:ind w:left="1935" w:hanging="360"/>
      </w:pPr>
      <w:rPr>
        <w:rFonts w:ascii="Wingdings" w:hAnsi="Wingdings" w:hint="default"/>
        <w:sz w:val="20"/>
      </w:rPr>
    </w:lvl>
    <w:lvl w:ilvl="4" w:tentative="1">
      <w:start w:val="1"/>
      <w:numFmt w:val="bullet"/>
      <w:lvlText w:val=""/>
      <w:lvlJc w:val="left"/>
      <w:pPr>
        <w:tabs>
          <w:tab w:val="num" w:pos="2655"/>
        </w:tabs>
        <w:ind w:left="2655" w:hanging="360"/>
      </w:pPr>
      <w:rPr>
        <w:rFonts w:ascii="Wingdings" w:hAnsi="Wingdings" w:hint="default"/>
        <w:sz w:val="20"/>
      </w:rPr>
    </w:lvl>
    <w:lvl w:ilvl="5" w:tentative="1">
      <w:start w:val="1"/>
      <w:numFmt w:val="bullet"/>
      <w:lvlText w:val=""/>
      <w:lvlJc w:val="left"/>
      <w:pPr>
        <w:tabs>
          <w:tab w:val="num" w:pos="3375"/>
        </w:tabs>
        <w:ind w:left="3375" w:hanging="360"/>
      </w:pPr>
      <w:rPr>
        <w:rFonts w:ascii="Wingdings" w:hAnsi="Wingdings" w:hint="default"/>
        <w:sz w:val="20"/>
      </w:rPr>
    </w:lvl>
    <w:lvl w:ilvl="6" w:tentative="1">
      <w:start w:val="1"/>
      <w:numFmt w:val="bullet"/>
      <w:lvlText w:val=""/>
      <w:lvlJc w:val="left"/>
      <w:pPr>
        <w:tabs>
          <w:tab w:val="num" w:pos="4095"/>
        </w:tabs>
        <w:ind w:left="4095" w:hanging="360"/>
      </w:pPr>
      <w:rPr>
        <w:rFonts w:ascii="Wingdings" w:hAnsi="Wingdings" w:hint="default"/>
        <w:sz w:val="20"/>
      </w:rPr>
    </w:lvl>
    <w:lvl w:ilvl="7" w:tentative="1">
      <w:start w:val="1"/>
      <w:numFmt w:val="bullet"/>
      <w:lvlText w:val=""/>
      <w:lvlJc w:val="left"/>
      <w:pPr>
        <w:tabs>
          <w:tab w:val="num" w:pos="4815"/>
        </w:tabs>
        <w:ind w:left="4815" w:hanging="360"/>
      </w:pPr>
      <w:rPr>
        <w:rFonts w:ascii="Wingdings" w:hAnsi="Wingdings" w:hint="default"/>
        <w:sz w:val="20"/>
      </w:rPr>
    </w:lvl>
    <w:lvl w:ilvl="8" w:tentative="1">
      <w:start w:val="1"/>
      <w:numFmt w:val="bullet"/>
      <w:lvlText w:val=""/>
      <w:lvlJc w:val="left"/>
      <w:pPr>
        <w:tabs>
          <w:tab w:val="num" w:pos="5535"/>
        </w:tabs>
        <w:ind w:left="5535" w:hanging="360"/>
      </w:pPr>
      <w:rPr>
        <w:rFonts w:ascii="Wingdings" w:hAnsi="Wingdings" w:hint="default"/>
        <w:sz w:val="20"/>
      </w:rPr>
    </w:lvl>
  </w:abstractNum>
  <w:abstractNum w:abstractNumId="8" w15:restartNumberingAfterBreak="0">
    <w:nsid w:val="23A6505A"/>
    <w:multiLevelType w:val="multilevel"/>
    <w:tmpl w:val="9C3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B51E8"/>
    <w:multiLevelType w:val="hybridMultilevel"/>
    <w:tmpl w:val="12D24704"/>
    <w:lvl w:ilvl="0" w:tplc="D8061DBE">
      <w:start w:val="1"/>
      <w:numFmt w:val="bullet"/>
      <w:lvlText w:val=""/>
      <w:lvlJc w:val="left"/>
      <w:pPr>
        <w:ind w:left="644" w:hanging="360"/>
      </w:pPr>
      <w:rPr>
        <w:rFonts w:ascii="Symbol" w:hAnsi="Symbol" w:hint="default"/>
      </w:rPr>
    </w:lvl>
    <w:lvl w:ilvl="1" w:tplc="42D2EA54">
      <w:start w:val="1"/>
      <w:numFmt w:val="bullet"/>
      <w:lvlText w:val="o"/>
      <w:lvlJc w:val="left"/>
      <w:pPr>
        <w:ind w:left="1440" w:hanging="360"/>
      </w:pPr>
      <w:rPr>
        <w:rFonts w:ascii="Courier New" w:hAnsi="Courier New" w:hint="default"/>
      </w:rPr>
    </w:lvl>
    <w:lvl w:ilvl="2" w:tplc="54406AC2">
      <w:start w:val="1"/>
      <w:numFmt w:val="bullet"/>
      <w:lvlText w:val=""/>
      <w:lvlJc w:val="left"/>
      <w:pPr>
        <w:ind w:left="2160" w:hanging="360"/>
      </w:pPr>
      <w:rPr>
        <w:rFonts w:ascii="Wingdings" w:hAnsi="Wingdings" w:hint="default"/>
      </w:rPr>
    </w:lvl>
    <w:lvl w:ilvl="3" w:tplc="222AFE52">
      <w:start w:val="1"/>
      <w:numFmt w:val="bullet"/>
      <w:lvlText w:val=""/>
      <w:lvlJc w:val="left"/>
      <w:pPr>
        <w:ind w:left="2880" w:hanging="360"/>
      </w:pPr>
      <w:rPr>
        <w:rFonts w:ascii="Symbol" w:hAnsi="Symbol" w:hint="default"/>
      </w:rPr>
    </w:lvl>
    <w:lvl w:ilvl="4" w:tplc="17D0DE7C">
      <w:start w:val="1"/>
      <w:numFmt w:val="bullet"/>
      <w:lvlText w:val="o"/>
      <w:lvlJc w:val="left"/>
      <w:pPr>
        <w:ind w:left="3600" w:hanging="360"/>
      </w:pPr>
      <w:rPr>
        <w:rFonts w:ascii="Courier New" w:hAnsi="Courier New" w:hint="default"/>
      </w:rPr>
    </w:lvl>
    <w:lvl w:ilvl="5" w:tplc="CC7C6B70">
      <w:start w:val="1"/>
      <w:numFmt w:val="bullet"/>
      <w:lvlText w:val=""/>
      <w:lvlJc w:val="left"/>
      <w:pPr>
        <w:ind w:left="4320" w:hanging="360"/>
      </w:pPr>
      <w:rPr>
        <w:rFonts w:ascii="Wingdings" w:hAnsi="Wingdings" w:hint="default"/>
      </w:rPr>
    </w:lvl>
    <w:lvl w:ilvl="6" w:tplc="0FC0A556">
      <w:start w:val="1"/>
      <w:numFmt w:val="bullet"/>
      <w:lvlText w:val=""/>
      <w:lvlJc w:val="left"/>
      <w:pPr>
        <w:ind w:left="5040" w:hanging="360"/>
      </w:pPr>
      <w:rPr>
        <w:rFonts w:ascii="Symbol" w:hAnsi="Symbol" w:hint="default"/>
      </w:rPr>
    </w:lvl>
    <w:lvl w:ilvl="7" w:tplc="4594968A">
      <w:start w:val="1"/>
      <w:numFmt w:val="bullet"/>
      <w:lvlText w:val="o"/>
      <w:lvlJc w:val="left"/>
      <w:pPr>
        <w:ind w:left="5760" w:hanging="360"/>
      </w:pPr>
      <w:rPr>
        <w:rFonts w:ascii="Courier New" w:hAnsi="Courier New" w:hint="default"/>
      </w:rPr>
    </w:lvl>
    <w:lvl w:ilvl="8" w:tplc="C0E242F8">
      <w:start w:val="1"/>
      <w:numFmt w:val="bullet"/>
      <w:lvlText w:val=""/>
      <w:lvlJc w:val="left"/>
      <w:pPr>
        <w:ind w:left="6480" w:hanging="360"/>
      </w:pPr>
      <w:rPr>
        <w:rFonts w:ascii="Wingdings" w:hAnsi="Wingdings" w:hint="default"/>
      </w:rPr>
    </w:lvl>
  </w:abstractNum>
  <w:abstractNum w:abstractNumId="10" w15:restartNumberingAfterBreak="0">
    <w:nsid w:val="2673D890"/>
    <w:multiLevelType w:val="hybridMultilevel"/>
    <w:tmpl w:val="AEF0B5B4"/>
    <w:lvl w:ilvl="0" w:tplc="6730F29C">
      <w:start w:val="1"/>
      <w:numFmt w:val="bullet"/>
      <w:lvlText w:val=""/>
      <w:lvlJc w:val="left"/>
      <w:pPr>
        <w:ind w:left="644" w:hanging="360"/>
      </w:pPr>
      <w:rPr>
        <w:rFonts w:ascii="Symbol" w:hAnsi="Symbol" w:hint="default"/>
      </w:rPr>
    </w:lvl>
    <w:lvl w:ilvl="1" w:tplc="F1806D96">
      <w:start w:val="1"/>
      <w:numFmt w:val="bullet"/>
      <w:lvlText w:val="o"/>
      <w:lvlJc w:val="left"/>
      <w:pPr>
        <w:ind w:left="1440" w:hanging="360"/>
      </w:pPr>
      <w:rPr>
        <w:rFonts w:ascii="Courier New" w:hAnsi="Courier New" w:hint="default"/>
      </w:rPr>
    </w:lvl>
    <w:lvl w:ilvl="2" w:tplc="87E85ECE">
      <w:start w:val="1"/>
      <w:numFmt w:val="bullet"/>
      <w:lvlText w:val=""/>
      <w:lvlJc w:val="left"/>
      <w:pPr>
        <w:ind w:left="2160" w:hanging="360"/>
      </w:pPr>
      <w:rPr>
        <w:rFonts w:ascii="Wingdings" w:hAnsi="Wingdings" w:hint="default"/>
      </w:rPr>
    </w:lvl>
    <w:lvl w:ilvl="3" w:tplc="8C74A700">
      <w:start w:val="1"/>
      <w:numFmt w:val="bullet"/>
      <w:lvlText w:val=""/>
      <w:lvlJc w:val="left"/>
      <w:pPr>
        <w:ind w:left="2880" w:hanging="360"/>
      </w:pPr>
      <w:rPr>
        <w:rFonts w:ascii="Symbol" w:hAnsi="Symbol" w:hint="default"/>
      </w:rPr>
    </w:lvl>
    <w:lvl w:ilvl="4" w:tplc="3C120CDA">
      <w:start w:val="1"/>
      <w:numFmt w:val="bullet"/>
      <w:lvlText w:val="o"/>
      <w:lvlJc w:val="left"/>
      <w:pPr>
        <w:ind w:left="3600" w:hanging="360"/>
      </w:pPr>
      <w:rPr>
        <w:rFonts w:ascii="Courier New" w:hAnsi="Courier New" w:hint="default"/>
      </w:rPr>
    </w:lvl>
    <w:lvl w:ilvl="5" w:tplc="6E509640">
      <w:start w:val="1"/>
      <w:numFmt w:val="bullet"/>
      <w:lvlText w:val=""/>
      <w:lvlJc w:val="left"/>
      <w:pPr>
        <w:ind w:left="4320" w:hanging="360"/>
      </w:pPr>
      <w:rPr>
        <w:rFonts w:ascii="Wingdings" w:hAnsi="Wingdings" w:hint="default"/>
      </w:rPr>
    </w:lvl>
    <w:lvl w:ilvl="6" w:tplc="BF849E94">
      <w:start w:val="1"/>
      <w:numFmt w:val="bullet"/>
      <w:lvlText w:val=""/>
      <w:lvlJc w:val="left"/>
      <w:pPr>
        <w:ind w:left="5040" w:hanging="360"/>
      </w:pPr>
      <w:rPr>
        <w:rFonts w:ascii="Symbol" w:hAnsi="Symbol" w:hint="default"/>
      </w:rPr>
    </w:lvl>
    <w:lvl w:ilvl="7" w:tplc="359C05E2">
      <w:start w:val="1"/>
      <w:numFmt w:val="bullet"/>
      <w:lvlText w:val="o"/>
      <w:lvlJc w:val="left"/>
      <w:pPr>
        <w:ind w:left="5760" w:hanging="360"/>
      </w:pPr>
      <w:rPr>
        <w:rFonts w:ascii="Courier New" w:hAnsi="Courier New" w:hint="default"/>
      </w:rPr>
    </w:lvl>
    <w:lvl w:ilvl="8" w:tplc="EEBAD47C">
      <w:start w:val="1"/>
      <w:numFmt w:val="bullet"/>
      <w:lvlText w:val=""/>
      <w:lvlJc w:val="left"/>
      <w:pPr>
        <w:ind w:left="6480" w:hanging="360"/>
      </w:pPr>
      <w:rPr>
        <w:rFonts w:ascii="Wingdings" w:hAnsi="Wingdings" w:hint="default"/>
      </w:rPr>
    </w:lvl>
  </w:abstractNum>
  <w:abstractNum w:abstractNumId="11" w15:restartNumberingAfterBreak="0">
    <w:nsid w:val="296D011A"/>
    <w:multiLevelType w:val="hybridMultilevel"/>
    <w:tmpl w:val="288E1482"/>
    <w:lvl w:ilvl="0" w:tplc="02F4917A">
      <w:start w:val="1"/>
      <w:numFmt w:val="bullet"/>
      <w:lvlText w:val=""/>
      <w:lvlJc w:val="left"/>
      <w:pPr>
        <w:ind w:left="927" w:hanging="360"/>
      </w:pPr>
      <w:rPr>
        <w:rFonts w:ascii="Symbol" w:hAnsi="Symbol" w:hint="default"/>
      </w:rPr>
    </w:lvl>
    <w:lvl w:ilvl="1" w:tplc="9306D5C4">
      <w:start w:val="1"/>
      <w:numFmt w:val="bullet"/>
      <w:lvlText w:val="o"/>
      <w:lvlJc w:val="left"/>
      <w:pPr>
        <w:ind w:left="1647" w:hanging="360"/>
      </w:pPr>
      <w:rPr>
        <w:rFonts w:ascii="Courier New" w:hAnsi="Courier New" w:hint="default"/>
      </w:rPr>
    </w:lvl>
    <w:lvl w:ilvl="2" w:tplc="60087CDC">
      <w:start w:val="1"/>
      <w:numFmt w:val="bullet"/>
      <w:lvlText w:val=""/>
      <w:lvlJc w:val="left"/>
      <w:pPr>
        <w:ind w:left="2367" w:hanging="360"/>
      </w:pPr>
      <w:rPr>
        <w:rFonts w:ascii="Wingdings" w:hAnsi="Wingdings" w:hint="default"/>
      </w:rPr>
    </w:lvl>
    <w:lvl w:ilvl="3" w:tplc="6DFCE05C">
      <w:start w:val="1"/>
      <w:numFmt w:val="bullet"/>
      <w:lvlText w:val=""/>
      <w:lvlJc w:val="left"/>
      <w:pPr>
        <w:ind w:left="3087" w:hanging="360"/>
      </w:pPr>
      <w:rPr>
        <w:rFonts w:ascii="Symbol" w:hAnsi="Symbol" w:hint="default"/>
      </w:rPr>
    </w:lvl>
    <w:lvl w:ilvl="4" w:tplc="A42A7C68">
      <w:start w:val="1"/>
      <w:numFmt w:val="bullet"/>
      <w:lvlText w:val="o"/>
      <w:lvlJc w:val="left"/>
      <w:pPr>
        <w:ind w:left="3807" w:hanging="360"/>
      </w:pPr>
      <w:rPr>
        <w:rFonts w:ascii="Courier New" w:hAnsi="Courier New" w:hint="default"/>
      </w:rPr>
    </w:lvl>
    <w:lvl w:ilvl="5" w:tplc="2A58C530">
      <w:start w:val="1"/>
      <w:numFmt w:val="bullet"/>
      <w:lvlText w:val=""/>
      <w:lvlJc w:val="left"/>
      <w:pPr>
        <w:ind w:left="4527" w:hanging="360"/>
      </w:pPr>
      <w:rPr>
        <w:rFonts w:ascii="Wingdings" w:hAnsi="Wingdings" w:hint="default"/>
      </w:rPr>
    </w:lvl>
    <w:lvl w:ilvl="6" w:tplc="54C4664A">
      <w:start w:val="1"/>
      <w:numFmt w:val="bullet"/>
      <w:lvlText w:val=""/>
      <w:lvlJc w:val="left"/>
      <w:pPr>
        <w:ind w:left="5247" w:hanging="360"/>
      </w:pPr>
      <w:rPr>
        <w:rFonts w:ascii="Symbol" w:hAnsi="Symbol" w:hint="default"/>
      </w:rPr>
    </w:lvl>
    <w:lvl w:ilvl="7" w:tplc="C4F20F8C">
      <w:start w:val="1"/>
      <w:numFmt w:val="bullet"/>
      <w:lvlText w:val="o"/>
      <w:lvlJc w:val="left"/>
      <w:pPr>
        <w:ind w:left="5967" w:hanging="360"/>
      </w:pPr>
      <w:rPr>
        <w:rFonts w:ascii="Courier New" w:hAnsi="Courier New" w:hint="default"/>
      </w:rPr>
    </w:lvl>
    <w:lvl w:ilvl="8" w:tplc="C04A7862">
      <w:start w:val="1"/>
      <w:numFmt w:val="bullet"/>
      <w:lvlText w:val=""/>
      <w:lvlJc w:val="left"/>
      <w:pPr>
        <w:ind w:left="6687" w:hanging="360"/>
      </w:pPr>
      <w:rPr>
        <w:rFonts w:ascii="Wingdings" w:hAnsi="Wingdings" w:hint="default"/>
      </w:rPr>
    </w:lvl>
  </w:abstractNum>
  <w:abstractNum w:abstractNumId="12" w15:restartNumberingAfterBreak="0">
    <w:nsid w:val="2CBFCDB7"/>
    <w:multiLevelType w:val="multilevel"/>
    <w:tmpl w:val="81425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177CF"/>
    <w:multiLevelType w:val="multilevel"/>
    <w:tmpl w:val="4A40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A5A03"/>
    <w:multiLevelType w:val="multilevel"/>
    <w:tmpl w:val="D08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4E716"/>
    <w:multiLevelType w:val="hybridMultilevel"/>
    <w:tmpl w:val="AC3E35B4"/>
    <w:lvl w:ilvl="0" w:tplc="A378E2FE">
      <w:start w:val="1"/>
      <w:numFmt w:val="bullet"/>
      <w:lvlText w:val=""/>
      <w:lvlJc w:val="left"/>
      <w:pPr>
        <w:ind w:left="720" w:hanging="360"/>
      </w:pPr>
      <w:rPr>
        <w:rFonts w:ascii="Symbol" w:hAnsi="Symbol" w:hint="default"/>
      </w:rPr>
    </w:lvl>
    <w:lvl w:ilvl="1" w:tplc="DC703E82">
      <w:start w:val="1"/>
      <w:numFmt w:val="bullet"/>
      <w:lvlText w:val="o"/>
      <w:lvlJc w:val="left"/>
      <w:pPr>
        <w:ind w:left="1440" w:hanging="360"/>
      </w:pPr>
      <w:rPr>
        <w:rFonts w:ascii="Courier New" w:hAnsi="Courier New" w:hint="default"/>
      </w:rPr>
    </w:lvl>
    <w:lvl w:ilvl="2" w:tplc="617C26C2">
      <w:start w:val="1"/>
      <w:numFmt w:val="bullet"/>
      <w:lvlText w:val=""/>
      <w:lvlJc w:val="left"/>
      <w:pPr>
        <w:ind w:left="2160" w:hanging="360"/>
      </w:pPr>
      <w:rPr>
        <w:rFonts w:ascii="Wingdings" w:hAnsi="Wingdings" w:hint="default"/>
      </w:rPr>
    </w:lvl>
    <w:lvl w:ilvl="3" w:tplc="395E4E64">
      <w:start w:val="1"/>
      <w:numFmt w:val="bullet"/>
      <w:lvlText w:val=""/>
      <w:lvlJc w:val="left"/>
      <w:pPr>
        <w:ind w:left="2880" w:hanging="360"/>
      </w:pPr>
      <w:rPr>
        <w:rFonts w:ascii="Symbol" w:hAnsi="Symbol" w:hint="default"/>
      </w:rPr>
    </w:lvl>
    <w:lvl w:ilvl="4" w:tplc="C3867C5C">
      <w:start w:val="1"/>
      <w:numFmt w:val="bullet"/>
      <w:lvlText w:val="o"/>
      <w:lvlJc w:val="left"/>
      <w:pPr>
        <w:ind w:left="3600" w:hanging="360"/>
      </w:pPr>
      <w:rPr>
        <w:rFonts w:ascii="Courier New" w:hAnsi="Courier New" w:hint="default"/>
      </w:rPr>
    </w:lvl>
    <w:lvl w:ilvl="5" w:tplc="3D22989A">
      <w:start w:val="1"/>
      <w:numFmt w:val="bullet"/>
      <w:lvlText w:val=""/>
      <w:lvlJc w:val="left"/>
      <w:pPr>
        <w:ind w:left="4320" w:hanging="360"/>
      </w:pPr>
      <w:rPr>
        <w:rFonts w:ascii="Wingdings" w:hAnsi="Wingdings" w:hint="default"/>
      </w:rPr>
    </w:lvl>
    <w:lvl w:ilvl="6" w:tplc="D25A5F3C">
      <w:start w:val="1"/>
      <w:numFmt w:val="bullet"/>
      <w:lvlText w:val=""/>
      <w:lvlJc w:val="left"/>
      <w:pPr>
        <w:ind w:left="5040" w:hanging="360"/>
      </w:pPr>
      <w:rPr>
        <w:rFonts w:ascii="Symbol" w:hAnsi="Symbol" w:hint="default"/>
      </w:rPr>
    </w:lvl>
    <w:lvl w:ilvl="7" w:tplc="FB5ED3F8">
      <w:start w:val="1"/>
      <w:numFmt w:val="bullet"/>
      <w:lvlText w:val="o"/>
      <w:lvlJc w:val="left"/>
      <w:pPr>
        <w:ind w:left="5760" w:hanging="360"/>
      </w:pPr>
      <w:rPr>
        <w:rFonts w:ascii="Courier New" w:hAnsi="Courier New" w:hint="default"/>
      </w:rPr>
    </w:lvl>
    <w:lvl w:ilvl="8" w:tplc="8CFE4E80">
      <w:start w:val="1"/>
      <w:numFmt w:val="bullet"/>
      <w:lvlText w:val=""/>
      <w:lvlJc w:val="left"/>
      <w:pPr>
        <w:ind w:left="6480" w:hanging="360"/>
      </w:pPr>
      <w:rPr>
        <w:rFonts w:ascii="Wingdings" w:hAnsi="Wingdings" w:hint="default"/>
      </w:rPr>
    </w:lvl>
  </w:abstractNum>
  <w:abstractNum w:abstractNumId="16" w15:restartNumberingAfterBreak="0">
    <w:nsid w:val="4B738534"/>
    <w:multiLevelType w:val="hybridMultilevel"/>
    <w:tmpl w:val="D046B54C"/>
    <w:lvl w:ilvl="0" w:tplc="CBC27122">
      <w:start w:val="1"/>
      <w:numFmt w:val="bullet"/>
      <w:lvlText w:val=""/>
      <w:lvlJc w:val="left"/>
      <w:pPr>
        <w:ind w:left="1004" w:hanging="360"/>
      </w:pPr>
      <w:rPr>
        <w:rFonts w:ascii="Symbol" w:hAnsi="Symbol" w:hint="default"/>
      </w:rPr>
    </w:lvl>
    <w:lvl w:ilvl="1" w:tplc="A52E5AF2">
      <w:start w:val="1"/>
      <w:numFmt w:val="bullet"/>
      <w:lvlText w:val="o"/>
      <w:lvlJc w:val="left"/>
      <w:pPr>
        <w:ind w:left="1724" w:hanging="360"/>
      </w:pPr>
      <w:rPr>
        <w:rFonts w:ascii="Courier New" w:hAnsi="Courier New" w:hint="default"/>
      </w:rPr>
    </w:lvl>
    <w:lvl w:ilvl="2" w:tplc="8B22FCBE">
      <w:start w:val="1"/>
      <w:numFmt w:val="bullet"/>
      <w:lvlText w:val=""/>
      <w:lvlJc w:val="left"/>
      <w:pPr>
        <w:ind w:left="2444" w:hanging="360"/>
      </w:pPr>
      <w:rPr>
        <w:rFonts w:ascii="Wingdings" w:hAnsi="Wingdings" w:hint="default"/>
      </w:rPr>
    </w:lvl>
    <w:lvl w:ilvl="3" w:tplc="CF42B32C">
      <w:start w:val="1"/>
      <w:numFmt w:val="bullet"/>
      <w:lvlText w:val=""/>
      <w:lvlJc w:val="left"/>
      <w:pPr>
        <w:ind w:left="3164" w:hanging="360"/>
      </w:pPr>
      <w:rPr>
        <w:rFonts w:ascii="Symbol" w:hAnsi="Symbol" w:hint="default"/>
      </w:rPr>
    </w:lvl>
    <w:lvl w:ilvl="4" w:tplc="15E0A992">
      <w:start w:val="1"/>
      <w:numFmt w:val="bullet"/>
      <w:lvlText w:val="o"/>
      <w:lvlJc w:val="left"/>
      <w:pPr>
        <w:ind w:left="3884" w:hanging="360"/>
      </w:pPr>
      <w:rPr>
        <w:rFonts w:ascii="Courier New" w:hAnsi="Courier New" w:hint="default"/>
      </w:rPr>
    </w:lvl>
    <w:lvl w:ilvl="5" w:tplc="D01683BE">
      <w:start w:val="1"/>
      <w:numFmt w:val="bullet"/>
      <w:lvlText w:val=""/>
      <w:lvlJc w:val="left"/>
      <w:pPr>
        <w:ind w:left="4604" w:hanging="360"/>
      </w:pPr>
      <w:rPr>
        <w:rFonts w:ascii="Wingdings" w:hAnsi="Wingdings" w:hint="default"/>
      </w:rPr>
    </w:lvl>
    <w:lvl w:ilvl="6" w:tplc="750A83B8">
      <w:start w:val="1"/>
      <w:numFmt w:val="bullet"/>
      <w:lvlText w:val=""/>
      <w:lvlJc w:val="left"/>
      <w:pPr>
        <w:ind w:left="5324" w:hanging="360"/>
      </w:pPr>
      <w:rPr>
        <w:rFonts w:ascii="Symbol" w:hAnsi="Symbol" w:hint="default"/>
      </w:rPr>
    </w:lvl>
    <w:lvl w:ilvl="7" w:tplc="CBA893D2">
      <w:start w:val="1"/>
      <w:numFmt w:val="bullet"/>
      <w:lvlText w:val="o"/>
      <w:lvlJc w:val="left"/>
      <w:pPr>
        <w:ind w:left="6044" w:hanging="360"/>
      </w:pPr>
      <w:rPr>
        <w:rFonts w:ascii="Courier New" w:hAnsi="Courier New" w:hint="default"/>
      </w:rPr>
    </w:lvl>
    <w:lvl w:ilvl="8" w:tplc="45F2CB32">
      <w:start w:val="1"/>
      <w:numFmt w:val="bullet"/>
      <w:lvlText w:val=""/>
      <w:lvlJc w:val="left"/>
      <w:pPr>
        <w:ind w:left="6764" w:hanging="360"/>
      </w:pPr>
      <w:rPr>
        <w:rFonts w:ascii="Wingdings" w:hAnsi="Wingdings" w:hint="default"/>
      </w:rPr>
    </w:lvl>
  </w:abstractNum>
  <w:abstractNum w:abstractNumId="17" w15:restartNumberingAfterBreak="0">
    <w:nsid w:val="4B747735"/>
    <w:multiLevelType w:val="multilevel"/>
    <w:tmpl w:val="FF8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E64A"/>
    <w:multiLevelType w:val="hybridMultilevel"/>
    <w:tmpl w:val="81FE836E"/>
    <w:lvl w:ilvl="0" w:tplc="A23E93B8">
      <w:start w:val="1"/>
      <w:numFmt w:val="bullet"/>
      <w:lvlText w:val=""/>
      <w:lvlJc w:val="left"/>
      <w:pPr>
        <w:ind w:left="644" w:hanging="360"/>
      </w:pPr>
      <w:rPr>
        <w:rFonts w:ascii="Symbol" w:hAnsi="Symbol" w:hint="default"/>
      </w:rPr>
    </w:lvl>
    <w:lvl w:ilvl="1" w:tplc="7A1E7022">
      <w:start w:val="1"/>
      <w:numFmt w:val="bullet"/>
      <w:lvlText w:val="o"/>
      <w:lvlJc w:val="left"/>
      <w:pPr>
        <w:ind w:left="1440" w:hanging="360"/>
      </w:pPr>
      <w:rPr>
        <w:rFonts w:ascii="Courier New" w:hAnsi="Courier New" w:hint="default"/>
      </w:rPr>
    </w:lvl>
    <w:lvl w:ilvl="2" w:tplc="602250B4">
      <w:start w:val="1"/>
      <w:numFmt w:val="bullet"/>
      <w:lvlText w:val=""/>
      <w:lvlJc w:val="left"/>
      <w:pPr>
        <w:ind w:left="2160" w:hanging="360"/>
      </w:pPr>
      <w:rPr>
        <w:rFonts w:ascii="Wingdings" w:hAnsi="Wingdings" w:hint="default"/>
      </w:rPr>
    </w:lvl>
    <w:lvl w:ilvl="3" w:tplc="93B652D2">
      <w:start w:val="1"/>
      <w:numFmt w:val="bullet"/>
      <w:lvlText w:val=""/>
      <w:lvlJc w:val="left"/>
      <w:pPr>
        <w:ind w:left="2880" w:hanging="360"/>
      </w:pPr>
      <w:rPr>
        <w:rFonts w:ascii="Symbol" w:hAnsi="Symbol" w:hint="default"/>
      </w:rPr>
    </w:lvl>
    <w:lvl w:ilvl="4" w:tplc="C4EE7822">
      <w:start w:val="1"/>
      <w:numFmt w:val="bullet"/>
      <w:lvlText w:val="o"/>
      <w:lvlJc w:val="left"/>
      <w:pPr>
        <w:ind w:left="3600" w:hanging="360"/>
      </w:pPr>
      <w:rPr>
        <w:rFonts w:ascii="Courier New" w:hAnsi="Courier New" w:hint="default"/>
      </w:rPr>
    </w:lvl>
    <w:lvl w:ilvl="5" w:tplc="19FE8CB6">
      <w:start w:val="1"/>
      <w:numFmt w:val="bullet"/>
      <w:lvlText w:val=""/>
      <w:lvlJc w:val="left"/>
      <w:pPr>
        <w:ind w:left="4320" w:hanging="360"/>
      </w:pPr>
      <w:rPr>
        <w:rFonts w:ascii="Wingdings" w:hAnsi="Wingdings" w:hint="default"/>
      </w:rPr>
    </w:lvl>
    <w:lvl w:ilvl="6" w:tplc="90BE6CE4">
      <w:start w:val="1"/>
      <w:numFmt w:val="bullet"/>
      <w:lvlText w:val=""/>
      <w:lvlJc w:val="left"/>
      <w:pPr>
        <w:ind w:left="5040" w:hanging="360"/>
      </w:pPr>
      <w:rPr>
        <w:rFonts w:ascii="Symbol" w:hAnsi="Symbol" w:hint="default"/>
      </w:rPr>
    </w:lvl>
    <w:lvl w:ilvl="7" w:tplc="E53A783C">
      <w:start w:val="1"/>
      <w:numFmt w:val="bullet"/>
      <w:lvlText w:val="o"/>
      <w:lvlJc w:val="left"/>
      <w:pPr>
        <w:ind w:left="5760" w:hanging="360"/>
      </w:pPr>
      <w:rPr>
        <w:rFonts w:ascii="Courier New" w:hAnsi="Courier New" w:hint="default"/>
      </w:rPr>
    </w:lvl>
    <w:lvl w:ilvl="8" w:tplc="2932E04C">
      <w:start w:val="1"/>
      <w:numFmt w:val="bullet"/>
      <w:lvlText w:val=""/>
      <w:lvlJc w:val="left"/>
      <w:pPr>
        <w:ind w:left="6480" w:hanging="360"/>
      </w:pPr>
      <w:rPr>
        <w:rFonts w:ascii="Wingdings" w:hAnsi="Wingdings" w:hint="default"/>
      </w:rPr>
    </w:lvl>
  </w:abstractNum>
  <w:abstractNum w:abstractNumId="19" w15:restartNumberingAfterBreak="0">
    <w:nsid w:val="52390B69"/>
    <w:multiLevelType w:val="multilevel"/>
    <w:tmpl w:val="E2D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92146"/>
    <w:multiLevelType w:val="hybridMultilevel"/>
    <w:tmpl w:val="EFBA5366"/>
    <w:lvl w:ilvl="0" w:tplc="DA020B1C">
      <w:start w:val="1"/>
      <w:numFmt w:val="bullet"/>
      <w:lvlText w:val=""/>
      <w:lvlJc w:val="left"/>
      <w:pPr>
        <w:ind w:left="720" w:hanging="360"/>
      </w:pPr>
      <w:rPr>
        <w:rFonts w:ascii="Symbol" w:hAnsi="Symbol" w:hint="default"/>
      </w:rPr>
    </w:lvl>
    <w:lvl w:ilvl="1" w:tplc="79C284F2">
      <w:start w:val="1"/>
      <w:numFmt w:val="bullet"/>
      <w:lvlText w:val="o"/>
      <w:lvlJc w:val="left"/>
      <w:pPr>
        <w:ind w:left="1440" w:hanging="360"/>
      </w:pPr>
      <w:rPr>
        <w:rFonts w:ascii="Courier New" w:hAnsi="Courier New" w:hint="default"/>
      </w:rPr>
    </w:lvl>
    <w:lvl w:ilvl="2" w:tplc="AB92A074">
      <w:start w:val="1"/>
      <w:numFmt w:val="bullet"/>
      <w:lvlText w:val=""/>
      <w:lvlJc w:val="left"/>
      <w:pPr>
        <w:ind w:left="2160" w:hanging="360"/>
      </w:pPr>
      <w:rPr>
        <w:rFonts w:ascii="Wingdings" w:hAnsi="Wingdings" w:hint="default"/>
      </w:rPr>
    </w:lvl>
    <w:lvl w:ilvl="3" w:tplc="2020DF9A">
      <w:start w:val="1"/>
      <w:numFmt w:val="bullet"/>
      <w:lvlText w:val=""/>
      <w:lvlJc w:val="left"/>
      <w:pPr>
        <w:ind w:left="2880" w:hanging="360"/>
      </w:pPr>
      <w:rPr>
        <w:rFonts w:ascii="Symbol" w:hAnsi="Symbol" w:hint="default"/>
      </w:rPr>
    </w:lvl>
    <w:lvl w:ilvl="4" w:tplc="CC7A0C9A">
      <w:start w:val="1"/>
      <w:numFmt w:val="bullet"/>
      <w:lvlText w:val="o"/>
      <w:lvlJc w:val="left"/>
      <w:pPr>
        <w:ind w:left="3600" w:hanging="360"/>
      </w:pPr>
      <w:rPr>
        <w:rFonts w:ascii="Courier New" w:hAnsi="Courier New" w:hint="default"/>
      </w:rPr>
    </w:lvl>
    <w:lvl w:ilvl="5" w:tplc="AC90A9BC">
      <w:start w:val="1"/>
      <w:numFmt w:val="bullet"/>
      <w:lvlText w:val=""/>
      <w:lvlJc w:val="left"/>
      <w:pPr>
        <w:ind w:left="4320" w:hanging="360"/>
      </w:pPr>
      <w:rPr>
        <w:rFonts w:ascii="Wingdings" w:hAnsi="Wingdings" w:hint="default"/>
      </w:rPr>
    </w:lvl>
    <w:lvl w:ilvl="6" w:tplc="02BC5210">
      <w:start w:val="1"/>
      <w:numFmt w:val="bullet"/>
      <w:lvlText w:val=""/>
      <w:lvlJc w:val="left"/>
      <w:pPr>
        <w:ind w:left="5040" w:hanging="360"/>
      </w:pPr>
      <w:rPr>
        <w:rFonts w:ascii="Symbol" w:hAnsi="Symbol" w:hint="default"/>
      </w:rPr>
    </w:lvl>
    <w:lvl w:ilvl="7" w:tplc="BA004392">
      <w:start w:val="1"/>
      <w:numFmt w:val="bullet"/>
      <w:lvlText w:val="o"/>
      <w:lvlJc w:val="left"/>
      <w:pPr>
        <w:ind w:left="5760" w:hanging="360"/>
      </w:pPr>
      <w:rPr>
        <w:rFonts w:ascii="Courier New" w:hAnsi="Courier New" w:hint="default"/>
      </w:rPr>
    </w:lvl>
    <w:lvl w:ilvl="8" w:tplc="8A58E122">
      <w:start w:val="1"/>
      <w:numFmt w:val="bullet"/>
      <w:lvlText w:val=""/>
      <w:lvlJc w:val="left"/>
      <w:pPr>
        <w:ind w:left="6480" w:hanging="360"/>
      </w:pPr>
      <w:rPr>
        <w:rFonts w:ascii="Wingdings" w:hAnsi="Wingdings" w:hint="default"/>
      </w:rPr>
    </w:lvl>
  </w:abstractNum>
  <w:abstractNum w:abstractNumId="21" w15:restartNumberingAfterBreak="0">
    <w:nsid w:val="5712092E"/>
    <w:multiLevelType w:val="hybridMultilevel"/>
    <w:tmpl w:val="A5E4BEA6"/>
    <w:lvl w:ilvl="0" w:tplc="6C8EF1FE">
      <w:start w:val="1"/>
      <w:numFmt w:val="bullet"/>
      <w:lvlText w:val=""/>
      <w:lvlJc w:val="left"/>
      <w:pPr>
        <w:ind w:left="720" w:hanging="360"/>
      </w:pPr>
      <w:rPr>
        <w:rFonts w:ascii="Symbol" w:hAnsi="Symbol" w:hint="default"/>
      </w:rPr>
    </w:lvl>
    <w:lvl w:ilvl="1" w:tplc="3BBAB5EE">
      <w:start w:val="1"/>
      <w:numFmt w:val="bullet"/>
      <w:lvlText w:val="o"/>
      <w:lvlJc w:val="left"/>
      <w:pPr>
        <w:ind w:left="1440" w:hanging="360"/>
      </w:pPr>
      <w:rPr>
        <w:rFonts w:ascii="Courier New" w:hAnsi="Courier New" w:hint="default"/>
      </w:rPr>
    </w:lvl>
    <w:lvl w:ilvl="2" w:tplc="F8AC87DE">
      <w:start w:val="1"/>
      <w:numFmt w:val="bullet"/>
      <w:lvlText w:val=""/>
      <w:lvlJc w:val="left"/>
      <w:pPr>
        <w:ind w:left="2160" w:hanging="360"/>
      </w:pPr>
      <w:rPr>
        <w:rFonts w:ascii="Wingdings" w:hAnsi="Wingdings" w:hint="default"/>
      </w:rPr>
    </w:lvl>
    <w:lvl w:ilvl="3" w:tplc="D60C0EB4">
      <w:start w:val="1"/>
      <w:numFmt w:val="bullet"/>
      <w:lvlText w:val=""/>
      <w:lvlJc w:val="left"/>
      <w:pPr>
        <w:ind w:left="2880" w:hanging="360"/>
      </w:pPr>
      <w:rPr>
        <w:rFonts w:ascii="Symbol" w:hAnsi="Symbol" w:hint="default"/>
      </w:rPr>
    </w:lvl>
    <w:lvl w:ilvl="4" w:tplc="7170515A">
      <w:start w:val="1"/>
      <w:numFmt w:val="bullet"/>
      <w:lvlText w:val="o"/>
      <w:lvlJc w:val="left"/>
      <w:pPr>
        <w:ind w:left="3600" w:hanging="360"/>
      </w:pPr>
      <w:rPr>
        <w:rFonts w:ascii="Courier New" w:hAnsi="Courier New" w:hint="default"/>
      </w:rPr>
    </w:lvl>
    <w:lvl w:ilvl="5" w:tplc="38AEC134">
      <w:start w:val="1"/>
      <w:numFmt w:val="bullet"/>
      <w:lvlText w:val=""/>
      <w:lvlJc w:val="left"/>
      <w:pPr>
        <w:ind w:left="4320" w:hanging="360"/>
      </w:pPr>
      <w:rPr>
        <w:rFonts w:ascii="Wingdings" w:hAnsi="Wingdings" w:hint="default"/>
      </w:rPr>
    </w:lvl>
    <w:lvl w:ilvl="6" w:tplc="85940CB0">
      <w:start w:val="1"/>
      <w:numFmt w:val="bullet"/>
      <w:lvlText w:val=""/>
      <w:lvlJc w:val="left"/>
      <w:pPr>
        <w:ind w:left="5040" w:hanging="360"/>
      </w:pPr>
      <w:rPr>
        <w:rFonts w:ascii="Symbol" w:hAnsi="Symbol" w:hint="default"/>
      </w:rPr>
    </w:lvl>
    <w:lvl w:ilvl="7" w:tplc="FEB88506">
      <w:start w:val="1"/>
      <w:numFmt w:val="bullet"/>
      <w:lvlText w:val="o"/>
      <w:lvlJc w:val="left"/>
      <w:pPr>
        <w:ind w:left="5760" w:hanging="360"/>
      </w:pPr>
      <w:rPr>
        <w:rFonts w:ascii="Courier New" w:hAnsi="Courier New" w:hint="default"/>
      </w:rPr>
    </w:lvl>
    <w:lvl w:ilvl="8" w:tplc="B3902E84">
      <w:start w:val="1"/>
      <w:numFmt w:val="bullet"/>
      <w:lvlText w:val=""/>
      <w:lvlJc w:val="left"/>
      <w:pPr>
        <w:ind w:left="6480" w:hanging="360"/>
      </w:pPr>
      <w:rPr>
        <w:rFonts w:ascii="Wingdings" w:hAnsi="Wingdings" w:hint="default"/>
      </w:rPr>
    </w:lvl>
  </w:abstractNum>
  <w:abstractNum w:abstractNumId="22" w15:restartNumberingAfterBreak="0">
    <w:nsid w:val="6240E9C4"/>
    <w:multiLevelType w:val="hybridMultilevel"/>
    <w:tmpl w:val="9AB2049C"/>
    <w:lvl w:ilvl="0" w:tplc="51AA74E8">
      <w:start w:val="1"/>
      <w:numFmt w:val="bullet"/>
      <w:lvlText w:val=""/>
      <w:lvlJc w:val="left"/>
      <w:pPr>
        <w:ind w:left="720" w:hanging="360"/>
      </w:pPr>
      <w:rPr>
        <w:rFonts w:ascii="Symbol" w:hAnsi="Symbol" w:hint="default"/>
      </w:rPr>
    </w:lvl>
    <w:lvl w:ilvl="1" w:tplc="7A7E932E">
      <w:start w:val="1"/>
      <w:numFmt w:val="bullet"/>
      <w:lvlText w:val=""/>
      <w:lvlJc w:val="left"/>
      <w:pPr>
        <w:ind w:left="1440" w:hanging="360"/>
      </w:pPr>
      <w:rPr>
        <w:rFonts w:ascii="Symbol" w:hAnsi="Symbol" w:hint="default"/>
      </w:rPr>
    </w:lvl>
    <w:lvl w:ilvl="2" w:tplc="C1021AE0">
      <w:start w:val="1"/>
      <w:numFmt w:val="bullet"/>
      <w:lvlText w:val=""/>
      <w:lvlJc w:val="left"/>
      <w:pPr>
        <w:ind w:left="2160" w:hanging="360"/>
      </w:pPr>
      <w:rPr>
        <w:rFonts w:ascii="Wingdings" w:hAnsi="Wingdings" w:hint="default"/>
      </w:rPr>
    </w:lvl>
    <w:lvl w:ilvl="3" w:tplc="6ADCDC2E">
      <w:start w:val="1"/>
      <w:numFmt w:val="bullet"/>
      <w:lvlText w:val=""/>
      <w:lvlJc w:val="left"/>
      <w:pPr>
        <w:ind w:left="2880" w:hanging="360"/>
      </w:pPr>
      <w:rPr>
        <w:rFonts w:ascii="Symbol" w:hAnsi="Symbol" w:hint="default"/>
      </w:rPr>
    </w:lvl>
    <w:lvl w:ilvl="4" w:tplc="8B628F48">
      <w:start w:val="1"/>
      <w:numFmt w:val="bullet"/>
      <w:lvlText w:val="o"/>
      <w:lvlJc w:val="left"/>
      <w:pPr>
        <w:ind w:left="3600" w:hanging="360"/>
      </w:pPr>
      <w:rPr>
        <w:rFonts w:ascii="Courier New" w:hAnsi="Courier New" w:hint="default"/>
      </w:rPr>
    </w:lvl>
    <w:lvl w:ilvl="5" w:tplc="48D470DC">
      <w:start w:val="1"/>
      <w:numFmt w:val="bullet"/>
      <w:lvlText w:val=""/>
      <w:lvlJc w:val="left"/>
      <w:pPr>
        <w:ind w:left="4320" w:hanging="360"/>
      </w:pPr>
      <w:rPr>
        <w:rFonts w:ascii="Wingdings" w:hAnsi="Wingdings" w:hint="default"/>
      </w:rPr>
    </w:lvl>
    <w:lvl w:ilvl="6" w:tplc="10D40B9A">
      <w:start w:val="1"/>
      <w:numFmt w:val="bullet"/>
      <w:lvlText w:val=""/>
      <w:lvlJc w:val="left"/>
      <w:pPr>
        <w:ind w:left="5040" w:hanging="360"/>
      </w:pPr>
      <w:rPr>
        <w:rFonts w:ascii="Symbol" w:hAnsi="Symbol" w:hint="default"/>
      </w:rPr>
    </w:lvl>
    <w:lvl w:ilvl="7" w:tplc="66F08DC2">
      <w:start w:val="1"/>
      <w:numFmt w:val="bullet"/>
      <w:lvlText w:val="o"/>
      <w:lvlJc w:val="left"/>
      <w:pPr>
        <w:ind w:left="5760" w:hanging="360"/>
      </w:pPr>
      <w:rPr>
        <w:rFonts w:ascii="Courier New" w:hAnsi="Courier New" w:hint="default"/>
      </w:rPr>
    </w:lvl>
    <w:lvl w:ilvl="8" w:tplc="DF8458BE">
      <w:start w:val="1"/>
      <w:numFmt w:val="bullet"/>
      <w:lvlText w:val=""/>
      <w:lvlJc w:val="left"/>
      <w:pPr>
        <w:ind w:left="6480" w:hanging="360"/>
      </w:pPr>
      <w:rPr>
        <w:rFonts w:ascii="Wingdings" w:hAnsi="Wingdings" w:hint="default"/>
      </w:rPr>
    </w:lvl>
  </w:abstractNum>
  <w:abstractNum w:abstractNumId="23" w15:restartNumberingAfterBreak="0">
    <w:nsid w:val="65A0BA3F"/>
    <w:multiLevelType w:val="hybridMultilevel"/>
    <w:tmpl w:val="938034E6"/>
    <w:lvl w:ilvl="0" w:tplc="CE4E3216">
      <w:start w:val="1"/>
      <w:numFmt w:val="bullet"/>
      <w:lvlText w:val=""/>
      <w:lvlJc w:val="left"/>
      <w:pPr>
        <w:ind w:left="922" w:hanging="360"/>
      </w:pPr>
      <w:rPr>
        <w:rFonts w:ascii="Symbol" w:hAnsi="Symbol" w:hint="default"/>
      </w:rPr>
    </w:lvl>
    <w:lvl w:ilvl="1" w:tplc="F42CD048">
      <w:start w:val="1"/>
      <w:numFmt w:val="bullet"/>
      <w:lvlText w:val="o"/>
      <w:lvlJc w:val="left"/>
      <w:pPr>
        <w:ind w:left="1642" w:hanging="360"/>
      </w:pPr>
      <w:rPr>
        <w:rFonts w:ascii="Courier New" w:hAnsi="Courier New" w:hint="default"/>
      </w:rPr>
    </w:lvl>
    <w:lvl w:ilvl="2" w:tplc="E392E762">
      <w:start w:val="1"/>
      <w:numFmt w:val="bullet"/>
      <w:lvlText w:val=""/>
      <w:lvlJc w:val="left"/>
      <w:pPr>
        <w:ind w:left="2362" w:hanging="360"/>
      </w:pPr>
      <w:rPr>
        <w:rFonts w:ascii="Wingdings" w:hAnsi="Wingdings" w:hint="default"/>
      </w:rPr>
    </w:lvl>
    <w:lvl w:ilvl="3" w:tplc="5DF2A422">
      <w:start w:val="1"/>
      <w:numFmt w:val="bullet"/>
      <w:lvlText w:val=""/>
      <w:lvlJc w:val="left"/>
      <w:pPr>
        <w:ind w:left="3082" w:hanging="360"/>
      </w:pPr>
      <w:rPr>
        <w:rFonts w:ascii="Symbol" w:hAnsi="Symbol" w:hint="default"/>
      </w:rPr>
    </w:lvl>
    <w:lvl w:ilvl="4" w:tplc="3B601C48">
      <w:start w:val="1"/>
      <w:numFmt w:val="bullet"/>
      <w:lvlText w:val="o"/>
      <w:lvlJc w:val="left"/>
      <w:pPr>
        <w:ind w:left="3802" w:hanging="360"/>
      </w:pPr>
      <w:rPr>
        <w:rFonts w:ascii="Courier New" w:hAnsi="Courier New" w:hint="default"/>
      </w:rPr>
    </w:lvl>
    <w:lvl w:ilvl="5" w:tplc="79263E6E">
      <w:start w:val="1"/>
      <w:numFmt w:val="bullet"/>
      <w:lvlText w:val=""/>
      <w:lvlJc w:val="left"/>
      <w:pPr>
        <w:ind w:left="4522" w:hanging="360"/>
      </w:pPr>
      <w:rPr>
        <w:rFonts w:ascii="Wingdings" w:hAnsi="Wingdings" w:hint="default"/>
      </w:rPr>
    </w:lvl>
    <w:lvl w:ilvl="6" w:tplc="8876A962">
      <w:start w:val="1"/>
      <w:numFmt w:val="bullet"/>
      <w:lvlText w:val=""/>
      <w:lvlJc w:val="left"/>
      <w:pPr>
        <w:ind w:left="5242" w:hanging="360"/>
      </w:pPr>
      <w:rPr>
        <w:rFonts w:ascii="Symbol" w:hAnsi="Symbol" w:hint="default"/>
      </w:rPr>
    </w:lvl>
    <w:lvl w:ilvl="7" w:tplc="92E6FFC6">
      <w:start w:val="1"/>
      <w:numFmt w:val="bullet"/>
      <w:lvlText w:val="o"/>
      <w:lvlJc w:val="left"/>
      <w:pPr>
        <w:ind w:left="5962" w:hanging="360"/>
      </w:pPr>
      <w:rPr>
        <w:rFonts w:ascii="Courier New" w:hAnsi="Courier New" w:hint="default"/>
      </w:rPr>
    </w:lvl>
    <w:lvl w:ilvl="8" w:tplc="F3B60CE2">
      <w:start w:val="1"/>
      <w:numFmt w:val="bullet"/>
      <w:lvlText w:val=""/>
      <w:lvlJc w:val="left"/>
      <w:pPr>
        <w:ind w:left="6682" w:hanging="360"/>
      </w:pPr>
      <w:rPr>
        <w:rFonts w:ascii="Wingdings" w:hAnsi="Wingdings" w:hint="default"/>
      </w:rPr>
    </w:lvl>
  </w:abstractNum>
  <w:abstractNum w:abstractNumId="24" w15:restartNumberingAfterBreak="0">
    <w:nsid w:val="6F84743F"/>
    <w:multiLevelType w:val="multilevel"/>
    <w:tmpl w:val="D554B0EA"/>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5" w15:restartNumberingAfterBreak="0">
    <w:nsid w:val="73E93FE3"/>
    <w:multiLevelType w:val="hybridMultilevel"/>
    <w:tmpl w:val="6EF2C3E4"/>
    <w:lvl w:ilvl="0" w:tplc="AC2A63F4">
      <w:start w:val="1"/>
      <w:numFmt w:val="bullet"/>
      <w:lvlText w:val=""/>
      <w:lvlJc w:val="left"/>
      <w:pPr>
        <w:ind w:left="927" w:hanging="360"/>
      </w:pPr>
      <w:rPr>
        <w:rFonts w:ascii="Symbol" w:hAnsi="Symbol" w:hint="default"/>
      </w:rPr>
    </w:lvl>
    <w:lvl w:ilvl="1" w:tplc="F32EAFB0">
      <w:start w:val="1"/>
      <w:numFmt w:val="bullet"/>
      <w:lvlText w:val="o"/>
      <w:lvlJc w:val="left"/>
      <w:pPr>
        <w:ind w:left="1647" w:hanging="360"/>
      </w:pPr>
      <w:rPr>
        <w:rFonts w:ascii="Courier New" w:hAnsi="Courier New" w:hint="default"/>
      </w:rPr>
    </w:lvl>
    <w:lvl w:ilvl="2" w:tplc="A02C54AA">
      <w:start w:val="1"/>
      <w:numFmt w:val="bullet"/>
      <w:lvlText w:val=""/>
      <w:lvlJc w:val="left"/>
      <w:pPr>
        <w:ind w:left="2367" w:hanging="360"/>
      </w:pPr>
      <w:rPr>
        <w:rFonts w:ascii="Wingdings" w:hAnsi="Wingdings" w:hint="default"/>
      </w:rPr>
    </w:lvl>
    <w:lvl w:ilvl="3" w:tplc="6218AC44">
      <w:start w:val="1"/>
      <w:numFmt w:val="bullet"/>
      <w:lvlText w:val=""/>
      <w:lvlJc w:val="left"/>
      <w:pPr>
        <w:ind w:left="3087" w:hanging="360"/>
      </w:pPr>
      <w:rPr>
        <w:rFonts w:ascii="Symbol" w:hAnsi="Symbol" w:hint="default"/>
      </w:rPr>
    </w:lvl>
    <w:lvl w:ilvl="4" w:tplc="4E9C3CF4">
      <w:start w:val="1"/>
      <w:numFmt w:val="bullet"/>
      <w:lvlText w:val="o"/>
      <w:lvlJc w:val="left"/>
      <w:pPr>
        <w:ind w:left="3807" w:hanging="360"/>
      </w:pPr>
      <w:rPr>
        <w:rFonts w:ascii="Courier New" w:hAnsi="Courier New" w:hint="default"/>
      </w:rPr>
    </w:lvl>
    <w:lvl w:ilvl="5" w:tplc="A9BC2D7A">
      <w:start w:val="1"/>
      <w:numFmt w:val="bullet"/>
      <w:lvlText w:val=""/>
      <w:lvlJc w:val="left"/>
      <w:pPr>
        <w:ind w:left="4527" w:hanging="360"/>
      </w:pPr>
      <w:rPr>
        <w:rFonts w:ascii="Wingdings" w:hAnsi="Wingdings" w:hint="default"/>
      </w:rPr>
    </w:lvl>
    <w:lvl w:ilvl="6" w:tplc="213EC838">
      <w:start w:val="1"/>
      <w:numFmt w:val="bullet"/>
      <w:lvlText w:val=""/>
      <w:lvlJc w:val="left"/>
      <w:pPr>
        <w:ind w:left="5247" w:hanging="360"/>
      </w:pPr>
      <w:rPr>
        <w:rFonts w:ascii="Symbol" w:hAnsi="Symbol" w:hint="default"/>
      </w:rPr>
    </w:lvl>
    <w:lvl w:ilvl="7" w:tplc="8F8C59AA">
      <w:start w:val="1"/>
      <w:numFmt w:val="bullet"/>
      <w:lvlText w:val="o"/>
      <w:lvlJc w:val="left"/>
      <w:pPr>
        <w:ind w:left="5967" w:hanging="360"/>
      </w:pPr>
      <w:rPr>
        <w:rFonts w:ascii="Courier New" w:hAnsi="Courier New" w:hint="default"/>
      </w:rPr>
    </w:lvl>
    <w:lvl w:ilvl="8" w:tplc="691E392E">
      <w:start w:val="1"/>
      <w:numFmt w:val="bullet"/>
      <w:lvlText w:val=""/>
      <w:lvlJc w:val="left"/>
      <w:pPr>
        <w:ind w:left="6687" w:hanging="360"/>
      </w:pPr>
      <w:rPr>
        <w:rFonts w:ascii="Wingdings" w:hAnsi="Wingdings" w:hint="default"/>
      </w:rPr>
    </w:lvl>
  </w:abstractNum>
  <w:abstractNum w:abstractNumId="26" w15:restartNumberingAfterBreak="0">
    <w:nsid w:val="7548241D"/>
    <w:multiLevelType w:val="multilevel"/>
    <w:tmpl w:val="3E78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9CA84"/>
    <w:multiLevelType w:val="hybridMultilevel"/>
    <w:tmpl w:val="004CB122"/>
    <w:lvl w:ilvl="0" w:tplc="F15CEE0C">
      <w:start w:val="1"/>
      <w:numFmt w:val="bullet"/>
      <w:lvlText w:val=""/>
      <w:lvlJc w:val="left"/>
      <w:pPr>
        <w:ind w:left="720" w:hanging="360"/>
      </w:pPr>
      <w:rPr>
        <w:rFonts w:ascii="Symbol" w:hAnsi="Symbol" w:hint="default"/>
      </w:rPr>
    </w:lvl>
    <w:lvl w:ilvl="1" w:tplc="F964F336">
      <w:start w:val="1"/>
      <w:numFmt w:val="bullet"/>
      <w:lvlText w:val="o"/>
      <w:lvlJc w:val="left"/>
      <w:pPr>
        <w:ind w:left="1440" w:hanging="360"/>
      </w:pPr>
      <w:rPr>
        <w:rFonts w:ascii="Courier New" w:hAnsi="Courier New" w:hint="default"/>
      </w:rPr>
    </w:lvl>
    <w:lvl w:ilvl="2" w:tplc="1F64B5CC">
      <w:start w:val="1"/>
      <w:numFmt w:val="bullet"/>
      <w:lvlText w:val=""/>
      <w:lvlJc w:val="left"/>
      <w:pPr>
        <w:ind w:left="2160" w:hanging="360"/>
      </w:pPr>
      <w:rPr>
        <w:rFonts w:ascii="Wingdings" w:hAnsi="Wingdings" w:hint="default"/>
      </w:rPr>
    </w:lvl>
    <w:lvl w:ilvl="3" w:tplc="C29C780C">
      <w:start w:val="1"/>
      <w:numFmt w:val="bullet"/>
      <w:lvlText w:val=""/>
      <w:lvlJc w:val="left"/>
      <w:pPr>
        <w:ind w:left="2880" w:hanging="360"/>
      </w:pPr>
      <w:rPr>
        <w:rFonts w:ascii="Symbol" w:hAnsi="Symbol" w:hint="default"/>
      </w:rPr>
    </w:lvl>
    <w:lvl w:ilvl="4" w:tplc="C2E42946">
      <w:start w:val="1"/>
      <w:numFmt w:val="bullet"/>
      <w:lvlText w:val="o"/>
      <w:lvlJc w:val="left"/>
      <w:pPr>
        <w:ind w:left="3600" w:hanging="360"/>
      </w:pPr>
      <w:rPr>
        <w:rFonts w:ascii="Courier New" w:hAnsi="Courier New" w:hint="default"/>
      </w:rPr>
    </w:lvl>
    <w:lvl w:ilvl="5" w:tplc="CE342D40">
      <w:start w:val="1"/>
      <w:numFmt w:val="bullet"/>
      <w:lvlText w:val=""/>
      <w:lvlJc w:val="left"/>
      <w:pPr>
        <w:ind w:left="4320" w:hanging="360"/>
      </w:pPr>
      <w:rPr>
        <w:rFonts w:ascii="Wingdings" w:hAnsi="Wingdings" w:hint="default"/>
      </w:rPr>
    </w:lvl>
    <w:lvl w:ilvl="6" w:tplc="5CCA0802">
      <w:start w:val="1"/>
      <w:numFmt w:val="bullet"/>
      <w:lvlText w:val=""/>
      <w:lvlJc w:val="left"/>
      <w:pPr>
        <w:ind w:left="5040" w:hanging="360"/>
      </w:pPr>
      <w:rPr>
        <w:rFonts w:ascii="Symbol" w:hAnsi="Symbol" w:hint="default"/>
      </w:rPr>
    </w:lvl>
    <w:lvl w:ilvl="7" w:tplc="92C87D74">
      <w:start w:val="1"/>
      <w:numFmt w:val="bullet"/>
      <w:lvlText w:val="o"/>
      <w:lvlJc w:val="left"/>
      <w:pPr>
        <w:ind w:left="5760" w:hanging="360"/>
      </w:pPr>
      <w:rPr>
        <w:rFonts w:ascii="Courier New" w:hAnsi="Courier New" w:hint="default"/>
      </w:rPr>
    </w:lvl>
    <w:lvl w:ilvl="8" w:tplc="70AA93FC">
      <w:start w:val="1"/>
      <w:numFmt w:val="bullet"/>
      <w:lvlText w:val=""/>
      <w:lvlJc w:val="left"/>
      <w:pPr>
        <w:ind w:left="6480" w:hanging="360"/>
      </w:pPr>
      <w:rPr>
        <w:rFonts w:ascii="Wingdings" w:hAnsi="Wingdings" w:hint="default"/>
      </w:rPr>
    </w:lvl>
  </w:abstractNum>
  <w:abstractNum w:abstractNumId="28" w15:restartNumberingAfterBreak="0">
    <w:nsid w:val="7C03342D"/>
    <w:multiLevelType w:val="hybridMultilevel"/>
    <w:tmpl w:val="1A5E0D96"/>
    <w:lvl w:ilvl="0" w:tplc="B2143F3E">
      <w:start w:val="1"/>
      <w:numFmt w:val="bullet"/>
      <w:lvlText w:val=""/>
      <w:lvlJc w:val="left"/>
      <w:pPr>
        <w:ind w:left="1287" w:hanging="360"/>
      </w:pPr>
      <w:rPr>
        <w:rFonts w:ascii="Symbol" w:hAnsi="Symbol" w:hint="default"/>
      </w:rPr>
    </w:lvl>
    <w:lvl w:ilvl="1" w:tplc="B3E845D6">
      <w:start w:val="1"/>
      <w:numFmt w:val="bullet"/>
      <w:lvlText w:val="o"/>
      <w:lvlJc w:val="left"/>
      <w:pPr>
        <w:ind w:left="1440" w:hanging="360"/>
      </w:pPr>
      <w:rPr>
        <w:rFonts w:ascii="Courier New" w:hAnsi="Courier New" w:hint="default"/>
      </w:rPr>
    </w:lvl>
    <w:lvl w:ilvl="2" w:tplc="9B965AEA">
      <w:start w:val="1"/>
      <w:numFmt w:val="bullet"/>
      <w:lvlText w:val=""/>
      <w:lvlJc w:val="left"/>
      <w:pPr>
        <w:ind w:left="2160" w:hanging="360"/>
      </w:pPr>
      <w:rPr>
        <w:rFonts w:ascii="Wingdings" w:hAnsi="Wingdings" w:hint="default"/>
      </w:rPr>
    </w:lvl>
    <w:lvl w:ilvl="3" w:tplc="596C1D10">
      <w:start w:val="1"/>
      <w:numFmt w:val="bullet"/>
      <w:lvlText w:val=""/>
      <w:lvlJc w:val="left"/>
      <w:pPr>
        <w:ind w:left="2880" w:hanging="360"/>
      </w:pPr>
      <w:rPr>
        <w:rFonts w:ascii="Symbol" w:hAnsi="Symbol" w:hint="default"/>
      </w:rPr>
    </w:lvl>
    <w:lvl w:ilvl="4" w:tplc="6D889642">
      <w:start w:val="1"/>
      <w:numFmt w:val="bullet"/>
      <w:lvlText w:val="o"/>
      <w:lvlJc w:val="left"/>
      <w:pPr>
        <w:ind w:left="3600" w:hanging="360"/>
      </w:pPr>
      <w:rPr>
        <w:rFonts w:ascii="Courier New" w:hAnsi="Courier New" w:hint="default"/>
      </w:rPr>
    </w:lvl>
    <w:lvl w:ilvl="5" w:tplc="10B44EFE">
      <w:start w:val="1"/>
      <w:numFmt w:val="bullet"/>
      <w:lvlText w:val=""/>
      <w:lvlJc w:val="left"/>
      <w:pPr>
        <w:ind w:left="4320" w:hanging="360"/>
      </w:pPr>
      <w:rPr>
        <w:rFonts w:ascii="Wingdings" w:hAnsi="Wingdings" w:hint="default"/>
      </w:rPr>
    </w:lvl>
    <w:lvl w:ilvl="6" w:tplc="C90091D6">
      <w:start w:val="1"/>
      <w:numFmt w:val="bullet"/>
      <w:lvlText w:val=""/>
      <w:lvlJc w:val="left"/>
      <w:pPr>
        <w:ind w:left="5040" w:hanging="360"/>
      </w:pPr>
      <w:rPr>
        <w:rFonts w:ascii="Symbol" w:hAnsi="Symbol" w:hint="default"/>
      </w:rPr>
    </w:lvl>
    <w:lvl w:ilvl="7" w:tplc="26D2A1DE">
      <w:start w:val="1"/>
      <w:numFmt w:val="bullet"/>
      <w:lvlText w:val="o"/>
      <w:lvlJc w:val="left"/>
      <w:pPr>
        <w:ind w:left="5760" w:hanging="360"/>
      </w:pPr>
      <w:rPr>
        <w:rFonts w:ascii="Courier New" w:hAnsi="Courier New" w:hint="default"/>
      </w:rPr>
    </w:lvl>
    <w:lvl w:ilvl="8" w:tplc="54048850">
      <w:start w:val="1"/>
      <w:numFmt w:val="bullet"/>
      <w:lvlText w:val=""/>
      <w:lvlJc w:val="left"/>
      <w:pPr>
        <w:ind w:left="6480" w:hanging="360"/>
      </w:pPr>
      <w:rPr>
        <w:rFonts w:ascii="Wingdings" w:hAnsi="Wingdings" w:hint="default"/>
      </w:rPr>
    </w:lvl>
  </w:abstractNum>
  <w:num w:numId="1" w16cid:durableId="1796363967">
    <w:abstractNumId w:val="23"/>
  </w:num>
  <w:num w:numId="2" w16cid:durableId="1256204000">
    <w:abstractNumId w:val="21"/>
  </w:num>
  <w:num w:numId="3" w16cid:durableId="1364136429">
    <w:abstractNumId w:val="22"/>
  </w:num>
  <w:num w:numId="4" w16cid:durableId="1912347286">
    <w:abstractNumId w:val="25"/>
  </w:num>
  <w:num w:numId="5" w16cid:durableId="436366195">
    <w:abstractNumId w:val="9"/>
  </w:num>
  <w:num w:numId="6" w16cid:durableId="552355145">
    <w:abstractNumId w:val="16"/>
  </w:num>
  <w:num w:numId="7" w16cid:durableId="1460614520">
    <w:abstractNumId w:val="1"/>
  </w:num>
  <w:num w:numId="8" w16cid:durableId="804542236">
    <w:abstractNumId w:val="10"/>
  </w:num>
  <w:num w:numId="9" w16cid:durableId="1367635676">
    <w:abstractNumId w:val="11"/>
  </w:num>
  <w:num w:numId="10" w16cid:durableId="27268497">
    <w:abstractNumId w:val="5"/>
  </w:num>
  <w:num w:numId="11" w16cid:durableId="951546655">
    <w:abstractNumId w:val="27"/>
  </w:num>
  <w:num w:numId="12" w16cid:durableId="65804507">
    <w:abstractNumId w:val="20"/>
  </w:num>
  <w:num w:numId="13" w16cid:durableId="399325059">
    <w:abstractNumId w:val="15"/>
  </w:num>
  <w:num w:numId="14" w16cid:durableId="204487943">
    <w:abstractNumId w:val="0"/>
  </w:num>
  <w:num w:numId="15" w16cid:durableId="1041596090">
    <w:abstractNumId w:val="12"/>
  </w:num>
  <w:num w:numId="16" w16cid:durableId="1202748923">
    <w:abstractNumId w:val="18"/>
  </w:num>
  <w:num w:numId="17" w16cid:durableId="1847087519">
    <w:abstractNumId w:val="28"/>
  </w:num>
  <w:num w:numId="18" w16cid:durableId="442964857">
    <w:abstractNumId w:val="14"/>
  </w:num>
  <w:num w:numId="19" w16cid:durableId="1279140543">
    <w:abstractNumId w:val="6"/>
  </w:num>
  <w:num w:numId="20" w16cid:durableId="1406341846">
    <w:abstractNumId w:val="4"/>
  </w:num>
  <w:num w:numId="21" w16cid:durableId="535512071">
    <w:abstractNumId w:val="7"/>
  </w:num>
  <w:num w:numId="22" w16cid:durableId="1074470401">
    <w:abstractNumId w:val="8"/>
  </w:num>
  <w:num w:numId="23" w16cid:durableId="725489075">
    <w:abstractNumId w:val="13"/>
  </w:num>
  <w:num w:numId="24" w16cid:durableId="263609021">
    <w:abstractNumId w:val="24"/>
  </w:num>
  <w:num w:numId="25" w16cid:durableId="1966697479">
    <w:abstractNumId w:val="17"/>
  </w:num>
  <w:num w:numId="26" w16cid:durableId="1925382567">
    <w:abstractNumId w:val="2"/>
  </w:num>
  <w:num w:numId="27" w16cid:durableId="1783381024">
    <w:abstractNumId w:val="3"/>
  </w:num>
  <w:num w:numId="28" w16cid:durableId="823012955">
    <w:abstractNumId w:val="19"/>
  </w:num>
  <w:num w:numId="29" w16cid:durableId="8866512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9B"/>
    <w:rsid w:val="000F4A77"/>
    <w:rsid w:val="001471CC"/>
    <w:rsid w:val="001E78AB"/>
    <w:rsid w:val="001F1224"/>
    <w:rsid w:val="00292D1D"/>
    <w:rsid w:val="00304F96"/>
    <w:rsid w:val="003F176A"/>
    <w:rsid w:val="004132D7"/>
    <w:rsid w:val="00443C1C"/>
    <w:rsid w:val="00553892"/>
    <w:rsid w:val="00626263"/>
    <w:rsid w:val="006440BC"/>
    <w:rsid w:val="0065289B"/>
    <w:rsid w:val="0072070E"/>
    <w:rsid w:val="00773E29"/>
    <w:rsid w:val="00922E23"/>
    <w:rsid w:val="00A37C31"/>
    <w:rsid w:val="00BC0596"/>
    <w:rsid w:val="00BF2497"/>
    <w:rsid w:val="00D04A9E"/>
    <w:rsid w:val="00D228AD"/>
    <w:rsid w:val="00DD3D21"/>
    <w:rsid w:val="00E92DFE"/>
    <w:rsid w:val="00F636AF"/>
    <w:rsid w:val="00F71F58"/>
    <w:rsid w:val="0133F2C4"/>
    <w:rsid w:val="0181E0D7"/>
    <w:rsid w:val="01B087C1"/>
    <w:rsid w:val="04010D4C"/>
    <w:rsid w:val="053F6D60"/>
    <w:rsid w:val="05B3A281"/>
    <w:rsid w:val="0729DBAC"/>
    <w:rsid w:val="07C1F5D8"/>
    <w:rsid w:val="07CDD86D"/>
    <w:rsid w:val="0C12763F"/>
    <w:rsid w:val="0D66E19E"/>
    <w:rsid w:val="0DBC5D98"/>
    <w:rsid w:val="0DCDF569"/>
    <w:rsid w:val="0E2BAE9E"/>
    <w:rsid w:val="0FAD9F3E"/>
    <w:rsid w:val="11488E1C"/>
    <w:rsid w:val="11552F14"/>
    <w:rsid w:val="11AC8F02"/>
    <w:rsid w:val="13C4EB54"/>
    <w:rsid w:val="173F962F"/>
    <w:rsid w:val="1851249A"/>
    <w:rsid w:val="18E44405"/>
    <w:rsid w:val="1A8A4762"/>
    <w:rsid w:val="1BA5C713"/>
    <w:rsid w:val="1C1CABB9"/>
    <w:rsid w:val="1EE1BEA5"/>
    <w:rsid w:val="2220812B"/>
    <w:rsid w:val="255D485D"/>
    <w:rsid w:val="2566710B"/>
    <w:rsid w:val="25E0A279"/>
    <w:rsid w:val="2634EA5C"/>
    <w:rsid w:val="26F8BA7C"/>
    <w:rsid w:val="26FC0162"/>
    <w:rsid w:val="27A7D329"/>
    <w:rsid w:val="2B03C795"/>
    <w:rsid w:val="2BA85189"/>
    <w:rsid w:val="2E8F03A9"/>
    <w:rsid w:val="2FF42560"/>
    <w:rsid w:val="30DBF4E0"/>
    <w:rsid w:val="31500489"/>
    <w:rsid w:val="32AA6E75"/>
    <w:rsid w:val="36171F95"/>
    <w:rsid w:val="3813344E"/>
    <w:rsid w:val="39D45D8E"/>
    <w:rsid w:val="3A91CDD5"/>
    <w:rsid w:val="3AF2169F"/>
    <w:rsid w:val="3BC40C69"/>
    <w:rsid w:val="3EADCBFD"/>
    <w:rsid w:val="3EE8D8AE"/>
    <w:rsid w:val="3EEC6803"/>
    <w:rsid w:val="3FF4D412"/>
    <w:rsid w:val="40589C3D"/>
    <w:rsid w:val="40BBC73D"/>
    <w:rsid w:val="42B8FC0B"/>
    <w:rsid w:val="4316C671"/>
    <w:rsid w:val="431B7C5E"/>
    <w:rsid w:val="4493A08D"/>
    <w:rsid w:val="46569374"/>
    <w:rsid w:val="470681F4"/>
    <w:rsid w:val="474169E4"/>
    <w:rsid w:val="48219E1F"/>
    <w:rsid w:val="4883CB09"/>
    <w:rsid w:val="4BAA9DED"/>
    <w:rsid w:val="4D1868EA"/>
    <w:rsid w:val="583A699D"/>
    <w:rsid w:val="59F26045"/>
    <w:rsid w:val="5FDA95D7"/>
    <w:rsid w:val="5FE822FF"/>
    <w:rsid w:val="6090F34B"/>
    <w:rsid w:val="61368B9C"/>
    <w:rsid w:val="61722822"/>
    <w:rsid w:val="630414A8"/>
    <w:rsid w:val="64166DFC"/>
    <w:rsid w:val="645CD16A"/>
    <w:rsid w:val="649EDE5F"/>
    <w:rsid w:val="64F64521"/>
    <w:rsid w:val="6514BD50"/>
    <w:rsid w:val="6576A5BB"/>
    <w:rsid w:val="657E9B00"/>
    <w:rsid w:val="6615670E"/>
    <w:rsid w:val="66A55019"/>
    <w:rsid w:val="69AF91F9"/>
    <w:rsid w:val="6B13F80A"/>
    <w:rsid w:val="6C1B4BD1"/>
    <w:rsid w:val="7370BAE9"/>
    <w:rsid w:val="7DB4ACC4"/>
    <w:rsid w:val="7F113E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F7CF"/>
  <w15:docId w15:val="{7F273345-0FBD-4C73-B644-932AF00E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2D7"/>
    <w:pPr>
      <w:ind w:left="720"/>
      <w:contextualSpacing/>
    </w:pPr>
  </w:style>
  <w:style w:type="character" w:styleId="Hyperlink">
    <w:name w:val="Hyperlink"/>
    <w:basedOn w:val="DefaultParagraphFont"/>
    <w:uiPriority w:val="99"/>
    <w:unhideWhenUsed/>
    <w:rsid w:val="11AC8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9826">
      <w:bodyDiv w:val="1"/>
      <w:marLeft w:val="0"/>
      <w:marRight w:val="0"/>
      <w:marTop w:val="0"/>
      <w:marBottom w:val="0"/>
      <w:divBdr>
        <w:top w:val="none" w:sz="0" w:space="0" w:color="auto"/>
        <w:left w:val="none" w:sz="0" w:space="0" w:color="auto"/>
        <w:bottom w:val="none" w:sz="0" w:space="0" w:color="auto"/>
        <w:right w:val="none" w:sz="0" w:space="0" w:color="auto"/>
      </w:divBdr>
    </w:div>
    <w:div w:id="1453668183">
      <w:bodyDiv w:val="1"/>
      <w:marLeft w:val="0"/>
      <w:marRight w:val="0"/>
      <w:marTop w:val="0"/>
      <w:marBottom w:val="0"/>
      <w:divBdr>
        <w:top w:val="none" w:sz="0" w:space="0" w:color="auto"/>
        <w:left w:val="none" w:sz="0" w:space="0" w:color="auto"/>
        <w:bottom w:val="none" w:sz="0" w:space="0" w:color="auto"/>
        <w:right w:val="none" w:sz="0" w:space="0" w:color="auto"/>
      </w:divBdr>
      <w:divsChild>
        <w:div w:id="1000111681">
          <w:marLeft w:val="0"/>
          <w:marRight w:val="0"/>
          <w:marTop w:val="0"/>
          <w:marBottom w:val="0"/>
          <w:divBdr>
            <w:top w:val="none" w:sz="0" w:space="0" w:color="auto"/>
            <w:left w:val="none" w:sz="0" w:space="0" w:color="auto"/>
            <w:bottom w:val="none" w:sz="0" w:space="0" w:color="auto"/>
            <w:right w:val="none" w:sz="0" w:space="0" w:color="auto"/>
          </w:divBdr>
          <w:divsChild>
            <w:div w:id="953948060">
              <w:marLeft w:val="-225"/>
              <w:marRight w:val="-225"/>
              <w:marTop w:val="0"/>
              <w:marBottom w:val="0"/>
              <w:divBdr>
                <w:top w:val="none" w:sz="0" w:space="0" w:color="auto"/>
                <w:left w:val="none" w:sz="0" w:space="0" w:color="auto"/>
                <w:bottom w:val="none" w:sz="0" w:space="0" w:color="auto"/>
                <w:right w:val="none" w:sz="0" w:space="0" w:color="auto"/>
              </w:divBdr>
              <w:divsChild>
                <w:div w:id="19267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047">
          <w:marLeft w:val="0"/>
          <w:marRight w:val="0"/>
          <w:marTop w:val="0"/>
          <w:marBottom w:val="0"/>
          <w:divBdr>
            <w:top w:val="none" w:sz="0" w:space="0" w:color="auto"/>
            <w:left w:val="none" w:sz="0" w:space="0" w:color="auto"/>
            <w:bottom w:val="none" w:sz="0" w:space="0" w:color="auto"/>
            <w:right w:val="none" w:sz="0" w:space="0" w:color="auto"/>
          </w:divBdr>
          <w:divsChild>
            <w:div w:id="1730417989">
              <w:marLeft w:val="-225"/>
              <w:marRight w:val="-225"/>
              <w:marTop w:val="0"/>
              <w:marBottom w:val="0"/>
              <w:divBdr>
                <w:top w:val="none" w:sz="0" w:space="0" w:color="auto"/>
                <w:left w:val="none" w:sz="0" w:space="0" w:color="auto"/>
                <w:bottom w:val="none" w:sz="0" w:space="0" w:color="auto"/>
                <w:right w:val="none" w:sz="0" w:space="0" w:color="auto"/>
              </w:divBdr>
              <w:divsChild>
                <w:div w:id="847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1086">
          <w:marLeft w:val="0"/>
          <w:marRight w:val="0"/>
          <w:marTop w:val="0"/>
          <w:marBottom w:val="0"/>
          <w:divBdr>
            <w:top w:val="none" w:sz="0" w:space="0" w:color="auto"/>
            <w:left w:val="none" w:sz="0" w:space="0" w:color="auto"/>
            <w:bottom w:val="none" w:sz="0" w:space="0" w:color="auto"/>
            <w:right w:val="none" w:sz="0" w:space="0" w:color="auto"/>
          </w:divBdr>
          <w:divsChild>
            <w:div w:id="1911958628">
              <w:marLeft w:val="-225"/>
              <w:marRight w:val="-225"/>
              <w:marTop w:val="0"/>
              <w:marBottom w:val="0"/>
              <w:divBdr>
                <w:top w:val="none" w:sz="0" w:space="0" w:color="auto"/>
                <w:left w:val="none" w:sz="0" w:space="0" w:color="auto"/>
                <w:bottom w:val="none" w:sz="0" w:space="0" w:color="auto"/>
                <w:right w:val="none" w:sz="0" w:space="0" w:color="auto"/>
              </w:divBdr>
              <w:divsChild>
                <w:div w:id="7508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0796">
          <w:marLeft w:val="0"/>
          <w:marRight w:val="0"/>
          <w:marTop w:val="0"/>
          <w:marBottom w:val="0"/>
          <w:divBdr>
            <w:top w:val="none" w:sz="0" w:space="0" w:color="auto"/>
            <w:left w:val="none" w:sz="0" w:space="0" w:color="auto"/>
            <w:bottom w:val="none" w:sz="0" w:space="0" w:color="auto"/>
            <w:right w:val="none" w:sz="0" w:space="0" w:color="auto"/>
          </w:divBdr>
          <w:divsChild>
            <w:div w:id="1464418620">
              <w:marLeft w:val="-225"/>
              <w:marRight w:val="-225"/>
              <w:marTop w:val="0"/>
              <w:marBottom w:val="0"/>
              <w:divBdr>
                <w:top w:val="none" w:sz="0" w:space="0" w:color="auto"/>
                <w:left w:val="none" w:sz="0" w:space="0" w:color="auto"/>
                <w:bottom w:val="none" w:sz="0" w:space="0" w:color="auto"/>
                <w:right w:val="none" w:sz="0" w:space="0" w:color="auto"/>
              </w:divBdr>
              <w:divsChild>
                <w:div w:id="2143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834">
          <w:marLeft w:val="0"/>
          <w:marRight w:val="0"/>
          <w:marTop w:val="0"/>
          <w:marBottom w:val="0"/>
          <w:divBdr>
            <w:top w:val="none" w:sz="0" w:space="0" w:color="auto"/>
            <w:left w:val="none" w:sz="0" w:space="0" w:color="auto"/>
            <w:bottom w:val="none" w:sz="0" w:space="0" w:color="auto"/>
            <w:right w:val="none" w:sz="0" w:space="0" w:color="auto"/>
          </w:divBdr>
          <w:divsChild>
            <w:div w:id="581793555">
              <w:marLeft w:val="-225"/>
              <w:marRight w:val="-225"/>
              <w:marTop w:val="0"/>
              <w:marBottom w:val="0"/>
              <w:divBdr>
                <w:top w:val="none" w:sz="0" w:space="0" w:color="auto"/>
                <w:left w:val="none" w:sz="0" w:space="0" w:color="auto"/>
                <w:bottom w:val="none" w:sz="0" w:space="0" w:color="auto"/>
                <w:right w:val="none" w:sz="0" w:space="0" w:color="auto"/>
              </w:divBdr>
              <w:divsChild>
                <w:div w:id="125547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6635">
          <w:marLeft w:val="0"/>
          <w:marRight w:val="0"/>
          <w:marTop w:val="0"/>
          <w:marBottom w:val="0"/>
          <w:divBdr>
            <w:top w:val="none" w:sz="0" w:space="0" w:color="auto"/>
            <w:left w:val="none" w:sz="0" w:space="0" w:color="auto"/>
            <w:bottom w:val="none" w:sz="0" w:space="0" w:color="auto"/>
            <w:right w:val="none" w:sz="0" w:space="0" w:color="auto"/>
          </w:divBdr>
          <w:divsChild>
            <w:div w:id="1911231567">
              <w:marLeft w:val="-225"/>
              <w:marRight w:val="-225"/>
              <w:marTop w:val="0"/>
              <w:marBottom w:val="0"/>
              <w:divBdr>
                <w:top w:val="none" w:sz="0" w:space="0" w:color="auto"/>
                <w:left w:val="none" w:sz="0" w:space="0" w:color="auto"/>
                <w:bottom w:val="none" w:sz="0" w:space="0" w:color="auto"/>
                <w:right w:val="none" w:sz="0" w:space="0" w:color="auto"/>
              </w:divBdr>
              <w:divsChild>
                <w:div w:id="12962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907">
          <w:marLeft w:val="0"/>
          <w:marRight w:val="0"/>
          <w:marTop w:val="0"/>
          <w:marBottom w:val="0"/>
          <w:divBdr>
            <w:top w:val="none" w:sz="0" w:space="0" w:color="auto"/>
            <w:left w:val="none" w:sz="0" w:space="0" w:color="auto"/>
            <w:bottom w:val="none" w:sz="0" w:space="0" w:color="auto"/>
            <w:right w:val="none" w:sz="0" w:space="0" w:color="auto"/>
          </w:divBdr>
          <w:divsChild>
            <w:div w:id="320935538">
              <w:marLeft w:val="-225"/>
              <w:marRight w:val="-225"/>
              <w:marTop w:val="0"/>
              <w:marBottom w:val="0"/>
              <w:divBdr>
                <w:top w:val="none" w:sz="0" w:space="0" w:color="auto"/>
                <w:left w:val="none" w:sz="0" w:space="0" w:color="auto"/>
                <w:bottom w:val="none" w:sz="0" w:space="0" w:color="auto"/>
                <w:right w:val="none" w:sz="0" w:space="0" w:color="auto"/>
              </w:divBdr>
              <w:divsChild>
                <w:div w:id="18609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4262">
          <w:marLeft w:val="0"/>
          <w:marRight w:val="0"/>
          <w:marTop w:val="0"/>
          <w:marBottom w:val="0"/>
          <w:divBdr>
            <w:top w:val="none" w:sz="0" w:space="0" w:color="auto"/>
            <w:left w:val="none" w:sz="0" w:space="0" w:color="auto"/>
            <w:bottom w:val="none" w:sz="0" w:space="0" w:color="auto"/>
            <w:right w:val="none" w:sz="0" w:space="0" w:color="auto"/>
          </w:divBdr>
          <w:divsChild>
            <w:div w:id="1375419929">
              <w:marLeft w:val="-225"/>
              <w:marRight w:val="-225"/>
              <w:marTop w:val="0"/>
              <w:marBottom w:val="0"/>
              <w:divBdr>
                <w:top w:val="none" w:sz="0" w:space="0" w:color="auto"/>
                <w:left w:val="none" w:sz="0" w:space="0" w:color="auto"/>
                <w:bottom w:val="none" w:sz="0" w:space="0" w:color="auto"/>
                <w:right w:val="none" w:sz="0" w:space="0" w:color="auto"/>
              </w:divBdr>
              <w:divsChild>
                <w:div w:id="17008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9837">
          <w:marLeft w:val="0"/>
          <w:marRight w:val="0"/>
          <w:marTop w:val="0"/>
          <w:marBottom w:val="0"/>
          <w:divBdr>
            <w:top w:val="none" w:sz="0" w:space="0" w:color="auto"/>
            <w:left w:val="none" w:sz="0" w:space="0" w:color="auto"/>
            <w:bottom w:val="none" w:sz="0" w:space="0" w:color="auto"/>
            <w:right w:val="none" w:sz="0" w:space="0" w:color="auto"/>
          </w:divBdr>
          <w:divsChild>
            <w:div w:id="1722316401">
              <w:marLeft w:val="-225"/>
              <w:marRight w:val="-225"/>
              <w:marTop w:val="0"/>
              <w:marBottom w:val="0"/>
              <w:divBdr>
                <w:top w:val="none" w:sz="0" w:space="0" w:color="auto"/>
                <w:left w:val="none" w:sz="0" w:space="0" w:color="auto"/>
                <w:bottom w:val="none" w:sz="0" w:space="0" w:color="auto"/>
                <w:right w:val="none" w:sz="0" w:space="0" w:color="auto"/>
              </w:divBdr>
              <w:divsChild>
                <w:div w:id="18613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4757">
          <w:marLeft w:val="0"/>
          <w:marRight w:val="0"/>
          <w:marTop w:val="0"/>
          <w:marBottom w:val="0"/>
          <w:divBdr>
            <w:top w:val="none" w:sz="0" w:space="0" w:color="auto"/>
            <w:left w:val="none" w:sz="0" w:space="0" w:color="auto"/>
            <w:bottom w:val="none" w:sz="0" w:space="0" w:color="auto"/>
            <w:right w:val="none" w:sz="0" w:space="0" w:color="auto"/>
          </w:divBdr>
          <w:divsChild>
            <w:div w:id="1004746620">
              <w:marLeft w:val="-225"/>
              <w:marRight w:val="-225"/>
              <w:marTop w:val="0"/>
              <w:marBottom w:val="0"/>
              <w:divBdr>
                <w:top w:val="none" w:sz="0" w:space="0" w:color="auto"/>
                <w:left w:val="none" w:sz="0" w:space="0" w:color="auto"/>
                <w:bottom w:val="none" w:sz="0" w:space="0" w:color="auto"/>
                <w:right w:val="none" w:sz="0" w:space="0" w:color="auto"/>
              </w:divBdr>
              <w:divsChild>
                <w:div w:id="17023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1021">
          <w:marLeft w:val="0"/>
          <w:marRight w:val="0"/>
          <w:marTop w:val="0"/>
          <w:marBottom w:val="0"/>
          <w:divBdr>
            <w:top w:val="none" w:sz="0" w:space="0" w:color="auto"/>
            <w:left w:val="none" w:sz="0" w:space="0" w:color="auto"/>
            <w:bottom w:val="none" w:sz="0" w:space="0" w:color="auto"/>
            <w:right w:val="none" w:sz="0" w:space="0" w:color="auto"/>
          </w:divBdr>
          <w:divsChild>
            <w:div w:id="1769302793">
              <w:marLeft w:val="-225"/>
              <w:marRight w:val="-225"/>
              <w:marTop w:val="0"/>
              <w:marBottom w:val="0"/>
              <w:divBdr>
                <w:top w:val="none" w:sz="0" w:space="0" w:color="auto"/>
                <w:left w:val="none" w:sz="0" w:space="0" w:color="auto"/>
                <w:bottom w:val="none" w:sz="0" w:space="0" w:color="auto"/>
                <w:right w:val="none" w:sz="0" w:space="0" w:color="auto"/>
              </w:divBdr>
              <w:divsChild>
                <w:div w:id="3742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oral-reform.org.uk/alternative-vote" TargetMode="External"/><Relationship Id="rId3" Type="http://schemas.openxmlformats.org/officeDocument/2006/relationships/settings" Target="settings.xml"/><Relationship Id="rId7" Type="http://schemas.openxmlformats.org/officeDocument/2006/relationships/hyperlink" Target="mailto:to&#160;mdavies@marj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vies@marjon.ac.uk" TargetMode="External"/><Relationship Id="rId11" Type="http://schemas.microsoft.com/office/2020/10/relationships/intelligence" Target="intelligence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2228</Words>
  <Characters>12705</Characters>
  <Application>Microsoft Office Word</Application>
  <DocSecurity>0</DocSecurity>
  <Lines>105</Lines>
  <Paragraphs>29</Paragraphs>
  <ScaleCrop>false</ScaleCrop>
  <Company>Marjon</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Kevin Traynor</cp:lastModifiedBy>
  <cp:revision>2</cp:revision>
  <cp:lastPrinted>2022-03-02T10:52:00Z</cp:lastPrinted>
  <dcterms:created xsi:type="dcterms:W3CDTF">2026-03-11T21:08:00Z</dcterms:created>
  <dcterms:modified xsi:type="dcterms:W3CDTF">2026-03-11T21:08:00Z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201c8-73fd-49fe-964e-93bb5b8369c2_Enabled">
    <vt:lpwstr>true</vt:lpwstr>
  </property>
  <property fmtid="{D5CDD505-2E9C-101B-9397-08002B2CF9AE}" pid="3" name="MSIP_Label_de7201c8-73fd-49fe-964e-93bb5b8369c2_SetDate">
    <vt:lpwstr>2026-02-18T13:13:24Z</vt:lpwstr>
  </property>
  <property fmtid="{D5CDD505-2E9C-101B-9397-08002B2CF9AE}" pid="4" name="MSIP_Label_de7201c8-73fd-49fe-964e-93bb5b8369c2_Method">
    <vt:lpwstr>Standard</vt:lpwstr>
  </property>
  <property fmtid="{D5CDD505-2E9C-101B-9397-08002B2CF9AE}" pid="5" name="MSIP_Label_de7201c8-73fd-49fe-964e-93bb5b8369c2_Name">
    <vt:lpwstr>Internal</vt:lpwstr>
  </property>
  <property fmtid="{D5CDD505-2E9C-101B-9397-08002B2CF9AE}" pid="6" name="MSIP_Label_de7201c8-73fd-49fe-964e-93bb5b8369c2_SiteId">
    <vt:lpwstr>a41bf8ce-4ce6-43ab-9a8e-7d66430473be</vt:lpwstr>
  </property>
  <property fmtid="{D5CDD505-2E9C-101B-9397-08002B2CF9AE}" pid="7" name="MSIP_Label_de7201c8-73fd-49fe-964e-93bb5b8369c2_ActionId">
    <vt:lpwstr>309ac06e-ca39-44cc-990b-4575af8508e1</vt:lpwstr>
  </property>
  <property fmtid="{D5CDD505-2E9C-101B-9397-08002B2CF9AE}" pid="8" name="MSIP_Label_de7201c8-73fd-49fe-964e-93bb5b8369c2_ContentBits">
    <vt:lpwstr>0</vt:lpwstr>
  </property>
  <property fmtid="{D5CDD505-2E9C-101B-9397-08002B2CF9AE}" pid="9" name="MSIP_Label_de7201c8-73fd-49fe-964e-93bb5b8369c2_Tag">
    <vt:lpwstr>10, 3, 0, 2</vt:lpwstr>
  </property>
</Properties>
</file>