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715" w:rsidRDefault="00C979FD" w:rsidP="00801715">
      <w:pPr>
        <w:pStyle w:val="TOCMARK1"/>
        <w:numPr>
          <w:ilvl w:val="0"/>
          <w:numId w:val="0"/>
        </w:numPr>
        <w:rPr>
          <w:rFonts w:ascii="Verdana" w:hAnsi="Verdana"/>
          <w:sz w:val="24"/>
          <w:szCs w:val="24"/>
        </w:rPr>
      </w:pPr>
      <w:bookmarkStart w:id="0" w:name="a303815"/>
      <w:bookmarkStart w:id="1" w:name="_Toc359780031"/>
      <w:bookmarkStart w:id="2" w:name="_GoBack"/>
      <w:r>
        <w:rPr>
          <w:rFonts w:ascii="Verdana" w:hAnsi="Verdana"/>
          <w:sz w:val="24"/>
          <w:szCs w:val="24"/>
        </w:rPr>
        <w:t xml:space="preserve">MSU </w:t>
      </w:r>
      <w:r w:rsidR="000C653E">
        <w:rPr>
          <w:rFonts w:ascii="Verdana" w:hAnsi="Verdana"/>
          <w:sz w:val="24"/>
          <w:szCs w:val="24"/>
        </w:rPr>
        <w:t>PATERNITY POLICY</w:t>
      </w:r>
    </w:p>
    <w:bookmarkEnd w:id="2"/>
    <w:tbl>
      <w:tblPr>
        <w:tblStyle w:val="TableGrid"/>
        <w:tblW w:w="10031" w:type="dxa"/>
        <w:tblInd w:w="-108" w:type="dxa"/>
        <w:tblLayout w:type="fixed"/>
        <w:tblLook w:val="04A0" w:firstRow="1" w:lastRow="0" w:firstColumn="1" w:lastColumn="0" w:noHBand="0" w:noVBand="1"/>
      </w:tblPr>
      <w:tblGrid>
        <w:gridCol w:w="8970"/>
        <w:gridCol w:w="1061"/>
      </w:tblGrid>
      <w:tr w:rsidR="00C979FD" w:rsidRPr="004923A7" w:rsidTr="00341670">
        <w:tc>
          <w:tcPr>
            <w:tcW w:w="8970" w:type="dxa"/>
          </w:tcPr>
          <w:p w:rsidR="00C979FD" w:rsidRPr="004923A7" w:rsidRDefault="00C979FD" w:rsidP="00B0144F">
            <w:pPr>
              <w:tabs>
                <w:tab w:val="right" w:pos="9020"/>
              </w:tabs>
              <w:rPr>
                <w:b/>
                <w:color w:val="4B2884"/>
              </w:rPr>
            </w:pPr>
          </w:p>
        </w:tc>
        <w:tc>
          <w:tcPr>
            <w:tcW w:w="1061" w:type="dxa"/>
          </w:tcPr>
          <w:p w:rsidR="00C979FD" w:rsidRPr="004923A7" w:rsidRDefault="00C979FD" w:rsidP="00B0144F">
            <w:pPr>
              <w:tabs>
                <w:tab w:val="right" w:pos="9020"/>
              </w:tabs>
              <w:rPr>
                <w:b/>
                <w:color w:val="4B2884"/>
              </w:rPr>
            </w:pPr>
          </w:p>
        </w:tc>
      </w:tr>
    </w:tbl>
    <w:bookmarkEnd w:id="0"/>
    <w:bookmarkEnd w:id="1"/>
    <w:p w:rsidR="004E375F" w:rsidRPr="00481FE8" w:rsidRDefault="00D47A71" w:rsidP="00481FE8">
      <w:pPr>
        <w:tabs>
          <w:tab w:val="right" w:pos="9020"/>
        </w:tabs>
        <w:rPr>
          <w:b/>
          <w:color w:val="4B2884"/>
        </w:rPr>
      </w:pPr>
      <w:r w:rsidRPr="00194CB0">
        <w:rPr>
          <w:b/>
          <w:color w:val="4B2884"/>
        </w:rPr>
        <w:t>Clause</w:t>
      </w:r>
      <w:r w:rsidRPr="00194CB0">
        <w:rPr>
          <w:b/>
          <w:color w:val="4B2884"/>
        </w:rPr>
        <w:tab/>
        <w:t>Page</w:t>
      </w:r>
    </w:p>
    <w:p w:rsidR="004E375F" w:rsidRPr="00FD29E6" w:rsidRDefault="004E375F" w:rsidP="00481FE8">
      <w:pPr>
        <w:pStyle w:val="Numbering2"/>
        <w:numPr>
          <w:ilvl w:val="0"/>
          <w:numId w:val="0"/>
        </w:numPr>
        <w:rPr>
          <w:rFonts w:ascii="Verdana" w:hAnsi="Verdana"/>
        </w:rPr>
      </w:pPr>
    </w:p>
    <w:p w:rsidR="00B7669C" w:rsidRPr="00B0057A" w:rsidRDefault="00C06243" w:rsidP="00B7669C">
      <w:pPr>
        <w:pStyle w:val="TOC1"/>
        <w:spacing w:line="240" w:lineRule="auto"/>
        <w:rPr>
          <w:rFonts w:ascii="Verdana" w:hAnsi="Verdana"/>
          <w:caps w:val="0"/>
          <w:sz w:val="24"/>
          <w:szCs w:val="24"/>
          <w:lang w:eastAsia="en-GB"/>
        </w:rPr>
      </w:pPr>
      <w:hyperlink w:anchor="_Toc362947902" w:history="1">
        <w:r w:rsidR="00B7669C" w:rsidRPr="00B0057A">
          <w:rPr>
            <w:rStyle w:val="Hyperlink"/>
            <w:rFonts w:ascii="Verdana" w:hAnsi="Verdana"/>
            <w:color w:val="auto"/>
            <w:u w:val="none"/>
          </w:rPr>
          <w:t>1</w:t>
        </w:r>
        <w:r w:rsidR="00B7669C" w:rsidRPr="00B0057A">
          <w:rPr>
            <w:rFonts w:ascii="Verdana" w:hAnsi="Verdana"/>
            <w:caps w:val="0"/>
            <w:sz w:val="24"/>
            <w:szCs w:val="24"/>
            <w:lang w:eastAsia="en-GB"/>
          </w:rPr>
          <w:tab/>
        </w:r>
        <w:r w:rsidR="00B7669C" w:rsidRPr="00B0057A">
          <w:rPr>
            <w:rStyle w:val="Hyperlink"/>
            <w:rFonts w:ascii="Verdana" w:hAnsi="Verdana"/>
            <w:color w:val="auto"/>
            <w:u w:val="none"/>
          </w:rPr>
          <w:t>Policy Statement</w:t>
        </w:r>
        <w:r w:rsidR="00B7669C" w:rsidRPr="00B0057A">
          <w:rPr>
            <w:rFonts w:ascii="Verdana" w:hAnsi="Verdana"/>
            <w:webHidden/>
          </w:rPr>
          <w:tab/>
        </w:r>
        <w:r w:rsidR="00B7669C" w:rsidRPr="00B0057A">
          <w:rPr>
            <w:rFonts w:ascii="Verdana" w:hAnsi="Verdana"/>
            <w:webHidden/>
          </w:rPr>
          <w:fldChar w:fldCharType="begin"/>
        </w:r>
        <w:r w:rsidR="00B7669C" w:rsidRPr="00B0057A">
          <w:rPr>
            <w:rFonts w:ascii="Verdana" w:hAnsi="Verdana"/>
            <w:webHidden/>
          </w:rPr>
          <w:instrText xml:space="preserve"> PAGEREF _Toc362947902 \h </w:instrText>
        </w:r>
        <w:r w:rsidR="00B7669C" w:rsidRPr="00B0057A">
          <w:rPr>
            <w:rFonts w:ascii="Verdana" w:hAnsi="Verdana"/>
            <w:webHidden/>
          </w:rPr>
        </w:r>
        <w:r w:rsidR="00B7669C" w:rsidRPr="00B0057A">
          <w:rPr>
            <w:rFonts w:ascii="Verdana" w:hAnsi="Verdana"/>
            <w:webHidden/>
          </w:rPr>
          <w:fldChar w:fldCharType="separate"/>
        </w:r>
        <w:r w:rsidR="00753C8F">
          <w:rPr>
            <w:rFonts w:ascii="Verdana" w:hAnsi="Verdana"/>
            <w:webHidden/>
          </w:rPr>
          <w:t>1</w:t>
        </w:r>
        <w:r w:rsidR="00B7669C" w:rsidRPr="00B0057A">
          <w:rPr>
            <w:rFonts w:ascii="Verdana" w:hAnsi="Verdana"/>
            <w:webHidden/>
          </w:rPr>
          <w:fldChar w:fldCharType="end"/>
        </w:r>
      </w:hyperlink>
    </w:p>
    <w:p w:rsidR="00B7669C" w:rsidRPr="00B0057A" w:rsidRDefault="00C06243" w:rsidP="00B7669C">
      <w:pPr>
        <w:pStyle w:val="TOC1"/>
        <w:spacing w:line="240" w:lineRule="auto"/>
        <w:rPr>
          <w:rFonts w:ascii="Verdana" w:hAnsi="Verdana"/>
          <w:caps w:val="0"/>
          <w:sz w:val="24"/>
          <w:szCs w:val="24"/>
          <w:lang w:eastAsia="en-GB"/>
        </w:rPr>
      </w:pPr>
      <w:hyperlink w:anchor="_Toc362947903" w:history="1">
        <w:r w:rsidR="00B7669C" w:rsidRPr="00B0057A">
          <w:rPr>
            <w:rStyle w:val="Hyperlink"/>
            <w:rFonts w:ascii="Verdana" w:hAnsi="Verdana"/>
            <w:color w:val="auto"/>
            <w:u w:val="none"/>
          </w:rPr>
          <w:t>2</w:t>
        </w:r>
        <w:r w:rsidR="00B7669C" w:rsidRPr="00B0057A">
          <w:rPr>
            <w:rFonts w:ascii="Verdana" w:hAnsi="Verdana"/>
            <w:caps w:val="0"/>
            <w:sz w:val="24"/>
            <w:szCs w:val="24"/>
            <w:lang w:eastAsia="en-GB"/>
          </w:rPr>
          <w:tab/>
        </w:r>
        <w:r w:rsidR="00B7669C" w:rsidRPr="00B0057A">
          <w:rPr>
            <w:rStyle w:val="Hyperlink"/>
            <w:rFonts w:ascii="Verdana" w:hAnsi="Verdana"/>
            <w:color w:val="auto"/>
            <w:u w:val="none"/>
          </w:rPr>
          <w:t>Definitions</w:t>
        </w:r>
        <w:r w:rsidR="00B7669C" w:rsidRPr="00B0057A">
          <w:rPr>
            <w:rFonts w:ascii="Verdana" w:hAnsi="Verdana"/>
            <w:webHidden/>
          </w:rPr>
          <w:tab/>
        </w:r>
        <w:r w:rsidR="00B7669C" w:rsidRPr="00B0057A">
          <w:rPr>
            <w:rFonts w:ascii="Verdana" w:hAnsi="Verdana"/>
            <w:webHidden/>
          </w:rPr>
          <w:fldChar w:fldCharType="begin"/>
        </w:r>
        <w:r w:rsidR="00B7669C" w:rsidRPr="00B0057A">
          <w:rPr>
            <w:rFonts w:ascii="Verdana" w:hAnsi="Verdana"/>
            <w:webHidden/>
          </w:rPr>
          <w:instrText xml:space="preserve"> PAGEREF _Toc362947903 \h </w:instrText>
        </w:r>
        <w:r w:rsidR="00B7669C" w:rsidRPr="00B0057A">
          <w:rPr>
            <w:rFonts w:ascii="Verdana" w:hAnsi="Verdana"/>
            <w:webHidden/>
          </w:rPr>
        </w:r>
        <w:r w:rsidR="00B7669C" w:rsidRPr="00B0057A">
          <w:rPr>
            <w:rFonts w:ascii="Verdana" w:hAnsi="Verdana"/>
            <w:webHidden/>
          </w:rPr>
          <w:fldChar w:fldCharType="separate"/>
        </w:r>
        <w:r w:rsidR="00753C8F">
          <w:rPr>
            <w:rFonts w:ascii="Verdana" w:hAnsi="Verdana"/>
            <w:webHidden/>
          </w:rPr>
          <w:t>1</w:t>
        </w:r>
        <w:r w:rsidR="00B7669C" w:rsidRPr="00B0057A">
          <w:rPr>
            <w:rFonts w:ascii="Verdana" w:hAnsi="Verdana"/>
            <w:webHidden/>
          </w:rPr>
          <w:fldChar w:fldCharType="end"/>
        </w:r>
      </w:hyperlink>
    </w:p>
    <w:p w:rsidR="00B7669C" w:rsidRPr="00B0057A" w:rsidRDefault="00C06243" w:rsidP="00B7669C">
      <w:pPr>
        <w:pStyle w:val="TOC1"/>
        <w:spacing w:line="240" w:lineRule="auto"/>
        <w:rPr>
          <w:rFonts w:ascii="Verdana" w:hAnsi="Verdana"/>
          <w:caps w:val="0"/>
          <w:sz w:val="24"/>
          <w:szCs w:val="24"/>
          <w:lang w:eastAsia="en-GB"/>
        </w:rPr>
      </w:pPr>
      <w:hyperlink w:anchor="_Toc362947904" w:history="1">
        <w:r w:rsidR="00B7669C" w:rsidRPr="00B0057A">
          <w:rPr>
            <w:rStyle w:val="Hyperlink"/>
            <w:rFonts w:ascii="Verdana" w:hAnsi="Verdana"/>
            <w:color w:val="auto"/>
            <w:u w:val="none"/>
          </w:rPr>
          <w:t>3</w:t>
        </w:r>
        <w:r w:rsidR="00B7669C" w:rsidRPr="00B0057A">
          <w:rPr>
            <w:rFonts w:ascii="Verdana" w:hAnsi="Verdana"/>
            <w:caps w:val="0"/>
            <w:sz w:val="24"/>
            <w:szCs w:val="24"/>
            <w:lang w:eastAsia="en-GB"/>
          </w:rPr>
          <w:tab/>
        </w:r>
        <w:r w:rsidR="00B7669C" w:rsidRPr="00B0057A">
          <w:rPr>
            <w:rStyle w:val="Hyperlink"/>
            <w:rFonts w:ascii="Verdana" w:hAnsi="Verdana"/>
            <w:color w:val="auto"/>
            <w:u w:val="none"/>
          </w:rPr>
          <w:t>Personnel Responsible For Implementing The Policy</w:t>
        </w:r>
        <w:r w:rsidR="00B7669C" w:rsidRPr="00B0057A">
          <w:rPr>
            <w:rFonts w:ascii="Verdana" w:hAnsi="Verdana"/>
            <w:webHidden/>
          </w:rPr>
          <w:tab/>
        </w:r>
        <w:r w:rsidR="001061EC">
          <w:rPr>
            <w:rFonts w:ascii="Verdana" w:hAnsi="Verdana"/>
            <w:webHidden/>
          </w:rPr>
          <w:t>2</w:t>
        </w:r>
      </w:hyperlink>
    </w:p>
    <w:p w:rsidR="00B7669C" w:rsidRPr="00B0057A" w:rsidRDefault="00C06243" w:rsidP="00B7669C">
      <w:pPr>
        <w:pStyle w:val="TOC1"/>
        <w:spacing w:line="240" w:lineRule="auto"/>
        <w:rPr>
          <w:rFonts w:ascii="Verdana" w:hAnsi="Verdana"/>
          <w:caps w:val="0"/>
          <w:sz w:val="24"/>
          <w:szCs w:val="24"/>
          <w:lang w:eastAsia="en-GB"/>
        </w:rPr>
      </w:pPr>
      <w:hyperlink w:anchor="_Toc362947905" w:history="1">
        <w:r w:rsidR="00B7669C" w:rsidRPr="00B0057A">
          <w:rPr>
            <w:rStyle w:val="Hyperlink"/>
            <w:rFonts w:ascii="Verdana" w:hAnsi="Verdana"/>
            <w:color w:val="auto"/>
            <w:u w:val="none"/>
          </w:rPr>
          <w:t>4</w:t>
        </w:r>
        <w:r w:rsidR="00B7669C" w:rsidRPr="00B0057A">
          <w:rPr>
            <w:rFonts w:ascii="Verdana" w:hAnsi="Verdana"/>
            <w:caps w:val="0"/>
            <w:sz w:val="24"/>
            <w:szCs w:val="24"/>
            <w:lang w:eastAsia="en-GB"/>
          </w:rPr>
          <w:tab/>
        </w:r>
        <w:r w:rsidR="00B7669C" w:rsidRPr="00B0057A">
          <w:rPr>
            <w:rStyle w:val="Hyperlink"/>
            <w:rFonts w:ascii="Verdana" w:hAnsi="Verdana"/>
            <w:color w:val="auto"/>
            <w:u w:val="none"/>
          </w:rPr>
          <w:t>Entitlement To Paternity Leave</w:t>
        </w:r>
        <w:r w:rsidR="00B7669C" w:rsidRPr="00B0057A">
          <w:rPr>
            <w:rFonts w:ascii="Verdana" w:hAnsi="Verdana"/>
            <w:webHidden/>
          </w:rPr>
          <w:tab/>
        </w:r>
        <w:r w:rsidR="00FD652E">
          <w:rPr>
            <w:rFonts w:ascii="Verdana" w:hAnsi="Verdana"/>
            <w:webHidden/>
          </w:rPr>
          <w:t>2</w:t>
        </w:r>
      </w:hyperlink>
      <w:r w:rsidR="00DE4C0D">
        <w:rPr>
          <w:rFonts w:ascii="Verdana" w:hAnsi="Verdana"/>
        </w:rPr>
        <w:t>/3</w:t>
      </w:r>
    </w:p>
    <w:p w:rsidR="00B7669C" w:rsidRPr="00B0057A" w:rsidRDefault="00C06243" w:rsidP="00B7669C">
      <w:pPr>
        <w:pStyle w:val="TOC1"/>
        <w:spacing w:line="240" w:lineRule="auto"/>
        <w:rPr>
          <w:rFonts w:ascii="Verdana" w:hAnsi="Verdana"/>
          <w:caps w:val="0"/>
          <w:sz w:val="24"/>
          <w:szCs w:val="24"/>
          <w:lang w:eastAsia="en-GB"/>
        </w:rPr>
      </w:pPr>
      <w:hyperlink w:anchor="_Toc362947906" w:history="1">
        <w:r w:rsidR="00B7669C" w:rsidRPr="00B0057A">
          <w:rPr>
            <w:rStyle w:val="Hyperlink"/>
            <w:rFonts w:ascii="Verdana" w:hAnsi="Verdana"/>
            <w:color w:val="auto"/>
            <w:u w:val="none"/>
          </w:rPr>
          <w:t>5</w:t>
        </w:r>
        <w:r w:rsidR="00B7669C" w:rsidRPr="00B0057A">
          <w:rPr>
            <w:rFonts w:ascii="Verdana" w:hAnsi="Verdana"/>
            <w:caps w:val="0"/>
            <w:sz w:val="24"/>
            <w:szCs w:val="24"/>
            <w:lang w:eastAsia="en-GB"/>
          </w:rPr>
          <w:tab/>
        </w:r>
        <w:r w:rsidR="00B7669C" w:rsidRPr="00B0057A">
          <w:rPr>
            <w:rStyle w:val="Hyperlink"/>
            <w:rFonts w:ascii="Verdana" w:hAnsi="Verdana"/>
            <w:color w:val="auto"/>
            <w:u w:val="none"/>
          </w:rPr>
          <w:t>Timing And Length Of Paternity Leave</w:t>
        </w:r>
        <w:r w:rsidR="00B7669C" w:rsidRPr="00B0057A">
          <w:rPr>
            <w:rFonts w:ascii="Verdana" w:hAnsi="Verdana"/>
            <w:webHidden/>
          </w:rPr>
          <w:tab/>
        </w:r>
        <w:r w:rsidR="00FD652E">
          <w:rPr>
            <w:rFonts w:ascii="Verdana" w:hAnsi="Verdana"/>
            <w:webHidden/>
          </w:rPr>
          <w:t>4</w:t>
        </w:r>
      </w:hyperlink>
    </w:p>
    <w:p w:rsidR="00B7669C" w:rsidRPr="00B0057A" w:rsidRDefault="00C06243" w:rsidP="00B7669C">
      <w:pPr>
        <w:pStyle w:val="TOC1"/>
        <w:spacing w:line="240" w:lineRule="auto"/>
        <w:rPr>
          <w:rFonts w:ascii="Verdana" w:hAnsi="Verdana"/>
          <w:caps w:val="0"/>
          <w:sz w:val="24"/>
          <w:szCs w:val="24"/>
          <w:lang w:eastAsia="en-GB"/>
        </w:rPr>
      </w:pPr>
      <w:hyperlink w:anchor="_Toc362947907" w:history="1">
        <w:r w:rsidR="00B7669C" w:rsidRPr="00B0057A">
          <w:rPr>
            <w:rStyle w:val="Hyperlink"/>
            <w:rFonts w:ascii="Verdana" w:hAnsi="Verdana"/>
            <w:color w:val="auto"/>
            <w:u w:val="none"/>
          </w:rPr>
          <w:t>6</w:t>
        </w:r>
        <w:r w:rsidR="00B7669C" w:rsidRPr="00B0057A">
          <w:rPr>
            <w:rFonts w:ascii="Verdana" w:hAnsi="Verdana"/>
            <w:caps w:val="0"/>
            <w:sz w:val="24"/>
            <w:szCs w:val="24"/>
            <w:lang w:eastAsia="en-GB"/>
          </w:rPr>
          <w:tab/>
        </w:r>
        <w:r w:rsidR="00B7669C" w:rsidRPr="00B0057A">
          <w:rPr>
            <w:rStyle w:val="Hyperlink"/>
            <w:rFonts w:ascii="Verdana" w:hAnsi="Verdana"/>
            <w:color w:val="auto"/>
            <w:u w:val="none"/>
          </w:rPr>
          <w:t>Notification (birth)</w:t>
        </w:r>
        <w:r w:rsidR="00B7669C" w:rsidRPr="00B0057A">
          <w:rPr>
            <w:rFonts w:ascii="Verdana" w:hAnsi="Verdana"/>
            <w:webHidden/>
          </w:rPr>
          <w:tab/>
        </w:r>
        <w:r w:rsidR="001061EC">
          <w:rPr>
            <w:rFonts w:ascii="Verdana" w:hAnsi="Verdana"/>
            <w:webHidden/>
          </w:rPr>
          <w:t>4</w:t>
        </w:r>
      </w:hyperlink>
      <w:r w:rsidR="00DE4C0D">
        <w:rPr>
          <w:rFonts w:ascii="Verdana" w:hAnsi="Verdana"/>
        </w:rPr>
        <w:t>/5</w:t>
      </w:r>
    </w:p>
    <w:p w:rsidR="00B7669C" w:rsidRPr="00B0057A" w:rsidRDefault="00C06243" w:rsidP="00B7669C">
      <w:pPr>
        <w:pStyle w:val="TOC1"/>
        <w:spacing w:line="240" w:lineRule="auto"/>
        <w:rPr>
          <w:rFonts w:ascii="Verdana" w:hAnsi="Verdana"/>
          <w:caps w:val="0"/>
          <w:sz w:val="24"/>
          <w:szCs w:val="24"/>
          <w:lang w:eastAsia="en-GB"/>
        </w:rPr>
      </w:pPr>
      <w:hyperlink w:anchor="_Toc362947908" w:history="1">
        <w:r w:rsidR="00B7669C" w:rsidRPr="00B0057A">
          <w:rPr>
            <w:rStyle w:val="Hyperlink"/>
            <w:rFonts w:ascii="Verdana" w:hAnsi="Verdana"/>
            <w:color w:val="auto"/>
            <w:u w:val="none"/>
          </w:rPr>
          <w:t>7</w:t>
        </w:r>
        <w:r w:rsidR="00B7669C" w:rsidRPr="00B0057A">
          <w:rPr>
            <w:rFonts w:ascii="Verdana" w:hAnsi="Verdana"/>
            <w:caps w:val="0"/>
            <w:sz w:val="24"/>
            <w:szCs w:val="24"/>
            <w:lang w:eastAsia="en-GB"/>
          </w:rPr>
          <w:tab/>
        </w:r>
        <w:r w:rsidR="00B7669C" w:rsidRPr="00B0057A">
          <w:rPr>
            <w:rStyle w:val="Hyperlink"/>
            <w:rFonts w:ascii="Verdana" w:hAnsi="Verdana"/>
            <w:color w:val="auto"/>
            <w:u w:val="none"/>
          </w:rPr>
          <w:t>Notification (adoption)</w:t>
        </w:r>
        <w:r w:rsidR="00B7669C" w:rsidRPr="00B0057A">
          <w:rPr>
            <w:rFonts w:ascii="Verdana" w:hAnsi="Verdana"/>
            <w:webHidden/>
          </w:rPr>
          <w:tab/>
        </w:r>
        <w:r w:rsidR="00FD652E">
          <w:rPr>
            <w:rFonts w:ascii="Verdana" w:hAnsi="Verdana"/>
            <w:webHidden/>
          </w:rPr>
          <w:t>7</w:t>
        </w:r>
      </w:hyperlink>
      <w:r w:rsidR="00DE4C0D">
        <w:rPr>
          <w:rFonts w:ascii="Verdana" w:hAnsi="Verdana"/>
        </w:rPr>
        <w:t>/8</w:t>
      </w:r>
    </w:p>
    <w:p w:rsidR="00B7669C" w:rsidRPr="00B0057A" w:rsidRDefault="00C06243" w:rsidP="00B7669C">
      <w:pPr>
        <w:pStyle w:val="TOC1"/>
        <w:spacing w:line="240" w:lineRule="auto"/>
        <w:rPr>
          <w:rFonts w:ascii="Verdana" w:hAnsi="Verdana"/>
          <w:caps w:val="0"/>
          <w:sz w:val="24"/>
          <w:szCs w:val="24"/>
          <w:lang w:eastAsia="en-GB"/>
        </w:rPr>
      </w:pPr>
      <w:hyperlink w:anchor="_Toc362947909" w:history="1">
        <w:r w:rsidR="00B7669C" w:rsidRPr="00B0057A">
          <w:rPr>
            <w:rStyle w:val="Hyperlink"/>
            <w:rFonts w:ascii="Verdana" w:hAnsi="Verdana"/>
            <w:color w:val="auto"/>
            <w:u w:val="none"/>
          </w:rPr>
          <w:t>8</w:t>
        </w:r>
        <w:r w:rsidR="00B7669C" w:rsidRPr="00B0057A">
          <w:rPr>
            <w:rFonts w:ascii="Verdana" w:hAnsi="Verdana"/>
            <w:caps w:val="0"/>
            <w:sz w:val="24"/>
            <w:szCs w:val="24"/>
            <w:lang w:eastAsia="en-GB"/>
          </w:rPr>
          <w:tab/>
        </w:r>
        <w:r w:rsidR="00B7669C" w:rsidRPr="00B0057A">
          <w:rPr>
            <w:rStyle w:val="Hyperlink"/>
            <w:rFonts w:ascii="Verdana" w:hAnsi="Verdana"/>
            <w:color w:val="auto"/>
            <w:u w:val="none"/>
          </w:rPr>
          <w:t>Changing The Dates Of OPL Or APL</w:t>
        </w:r>
        <w:r w:rsidR="00B7669C" w:rsidRPr="00B0057A">
          <w:rPr>
            <w:rFonts w:ascii="Verdana" w:hAnsi="Verdana"/>
            <w:webHidden/>
          </w:rPr>
          <w:tab/>
        </w:r>
        <w:r w:rsidR="00FD652E">
          <w:rPr>
            <w:rFonts w:ascii="Verdana" w:hAnsi="Verdana"/>
            <w:webHidden/>
          </w:rPr>
          <w:t>8</w:t>
        </w:r>
      </w:hyperlink>
    </w:p>
    <w:p w:rsidR="00B7669C" w:rsidRPr="00B0057A" w:rsidRDefault="00C06243" w:rsidP="00B7669C">
      <w:pPr>
        <w:pStyle w:val="TOC1"/>
        <w:spacing w:line="240" w:lineRule="auto"/>
        <w:rPr>
          <w:rFonts w:ascii="Verdana" w:hAnsi="Verdana"/>
          <w:caps w:val="0"/>
          <w:sz w:val="24"/>
          <w:szCs w:val="24"/>
          <w:lang w:eastAsia="en-GB"/>
        </w:rPr>
      </w:pPr>
      <w:hyperlink w:anchor="_Toc362947910" w:history="1">
        <w:r w:rsidR="00B7669C" w:rsidRPr="00B0057A">
          <w:rPr>
            <w:rStyle w:val="Hyperlink"/>
            <w:rFonts w:ascii="Verdana" w:hAnsi="Verdana"/>
            <w:color w:val="auto"/>
            <w:u w:val="none"/>
          </w:rPr>
          <w:t>9</w:t>
        </w:r>
        <w:r w:rsidR="00B7669C" w:rsidRPr="00B0057A">
          <w:rPr>
            <w:rFonts w:ascii="Verdana" w:hAnsi="Verdana"/>
            <w:caps w:val="0"/>
            <w:sz w:val="24"/>
            <w:szCs w:val="24"/>
            <w:lang w:eastAsia="en-GB"/>
          </w:rPr>
          <w:tab/>
        </w:r>
        <w:r w:rsidR="00B7669C" w:rsidRPr="00B0057A">
          <w:rPr>
            <w:rStyle w:val="Hyperlink"/>
            <w:rFonts w:ascii="Verdana" w:hAnsi="Verdana"/>
            <w:color w:val="auto"/>
            <w:u w:val="none"/>
          </w:rPr>
          <w:t>Statutory Paternity Pay</w:t>
        </w:r>
        <w:r w:rsidR="00B7669C" w:rsidRPr="00B0057A">
          <w:rPr>
            <w:rFonts w:ascii="Verdana" w:hAnsi="Verdana"/>
            <w:webHidden/>
          </w:rPr>
          <w:tab/>
        </w:r>
        <w:r w:rsidR="00FD652E">
          <w:rPr>
            <w:rFonts w:ascii="Verdana" w:hAnsi="Verdana"/>
            <w:webHidden/>
          </w:rPr>
          <w:t>9</w:t>
        </w:r>
      </w:hyperlink>
    </w:p>
    <w:p w:rsidR="00B7669C" w:rsidRPr="00B0057A" w:rsidRDefault="00C06243" w:rsidP="00B7669C">
      <w:pPr>
        <w:pStyle w:val="TOC1"/>
        <w:spacing w:line="240" w:lineRule="auto"/>
        <w:rPr>
          <w:rFonts w:ascii="Verdana" w:hAnsi="Verdana"/>
          <w:caps w:val="0"/>
          <w:sz w:val="24"/>
          <w:szCs w:val="24"/>
          <w:lang w:eastAsia="en-GB"/>
        </w:rPr>
      </w:pPr>
      <w:hyperlink w:anchor="_Toc362947911" w:history="1">
        <w:r w:rsidR="00B7669C" w:rsidRPr="00B0057A">
          <w:rPr>
            <w:rStyle w:val="Hyperlink"/>
            <w:rFonts w:ascii="Verdana" w:hAnsi="Verdana"/>
            <w:color w:val="auto"/>
            <w:u w:val="none"/>
          </w:rPr>
          <w:t>10</w:t>
        </w:r>
        <w:r w:rsidR="00B7669C" w:rsidRPr="00B0057A">
          <w:rPr>
            <w:rFonts w:ascii="Verdana" w:hAnsi="Verdana"/>
            <w:caps w:val="0"/>
            <w:sz w:val="24"/>
            <w:szCs w:val="24"/>
            <w:lang w:eastAsia="en-GB"/>
          </w:rPr>
          <w:tab/>
        </w:r>
        <w:r w:rsidR="00B7669C" w:rsidRPr="00B0057A">
          <w:rPr>
            <w:rStyle w:val="Hyperlink"/>
            <w:rFonts w:ascii="Verdana" w:hAnsi="Verdana"/>
            <w:color w:val="auto"/>
            <w:u w:val="none"/>
          </w:rPr>
          <w:t>Terms And Conditions During OPL And APL</w:t>
        </w:r>
        <w:r w:rsidR="00B7669C" w:rsidRPr="00B0057A">
          <w:rPr>
            <w:rFonts w:ascii="Verdana" w:hAnsi="Verdana"/>
            <w:webHidden/>
          </w:rPr>
          <w:tab/>
        </w:r>
        <w:r w:rsidR="00FD652E">
          <w:rPr>
            <w:rFonts w:ascii="Verdana" w:hAnsi="Verdana"/>
            <w:webHidden/>
          </w:rPr>
          <w:t>10</w:t>
        </w:r>
      </w:hyperlink>
    </w:p>
    <w:p w:rsidR="00B7669C" w:rsidRPr="00B0057A" w:rsidRDefault="00C06243" w:rsidP="00B7669C">
      <w:pPr>
        <w:pStyle w:val="TOC1"/>
        <w:spacing w:line="240" w:lineRule="auto"/>
        <w:rPr>
          <w:rFonts w:ascii="Verdana" w:hAnsi="Verdana"/>
          <w:caps w:val="0"/>
          <w:sz w:val="24"/>
          <w:szCs w:val="24"/>
          <w:lang w:eastAsia="en-GB"/>
        </w:rPr>
      </w:pPr>
      <w:hyperlink w:anchor="_Toc362947912" w:history="1">
        <w:r w:rsidR="00B7669C" w:rsidRPr="00B0057A">
          <w:rPr>
            <w:rStyle w:val="Hyperlink"/>
            <w:rFonts w:ascii="Verdana" w:hAnsi="Verdana"/>
            <w:color w:val="auto"/>
            <w:u w:val="none"/>
          </w:rPr>
          <w:t>11</w:t>
        </w:r>
        <w:r w:rsidR="00B7669C" w:rsidRPr="00B0057A">
          <w:rPr>
            <w:rFonts w:ascii="Verdana" w:hAnsi="Verdana"/>
            <w:caps w:val="0"/>
            <w:sz w:val="24"/>
            <w:szCs w:val="24"/>
            <w:lang w:eastAsia="en-GB"/>
          </w:rPr>
          <w:tab/>
        </w:r>
        <w:r w:rsidR="00B7669C" w:rsidRPr="00B0057A">
          <w:rPr>
            <w:rStyle w:val="Hyperlink"/>
            <w:rFonts w:ascii="Verdana" w:hAnsi="Verdana"/>
            <w:color w:val="auto"/>
            <w:u w:val="none"/>
          </w:rPr>
          <w:t>Annual Leave</w:t>
        </w:r>
        <w:r w:rsidR="00B7669C" w:rsidRPr="00B0057A">
          <w:rPr>
            <w:rFonts w:ascii="Verdana" w:hAnsi="Verdana"/>
            <w:webHidden/>
          </w:rPr>
          <w:tab/>
        </w:r>
        <w:r w:rsidR="00FD652E">
          <w:rPr>
            <w:rFonts w:ascii="Verdana" w:hAnsi="Verdana"/>
            <w:webHidden/>
          </w:rPr>
          <w:t>10</w:t>
        </w:r>
      </w:hyperlink>
    </w:p>
    <w:p w:rsidR="00B7669C" w:rsidRPr="00B0057A" w:rsidRDefault="00C06243" w:rsidP="00B7669C">
      <w:pPr>
        <w:pStyle w:val="TOC1"/>
        <w:spacing w:line="240" w:lineRule="auto"/>
        <w:rPr>
          <w:rFonts w:ascii="Verdana" w:hAnsi="Verdana"/>
          <w:caps w:val="0"/>
          <w:sz w:val="24"/>
          <w:szCs w:val="24"/>
          <w:lang w:eastAsia="en-GB"/>
        </w:rPr>
      </w:pPr>
      <w:hyperlink w:anchor="_Toc362947913" w:history="1">
        <w:r w:rsidR="00B7669C" w:rsidRPr="00B0057A">
          <w:rPr>
            <w:rStyle w:val="Hyperlink"/>
            <w:rFonts w:ascii="Verdana" w:hAnsi="Verdana"/>
            <w:color w:val="auto"/>
            <w:u w:val="none"/>
          </w:rPr>
          <w:t>12</w:t>
        </w:r>
        <w:r w:rsidR="00B7669C" w:rsidRPr="00B0057A">
          <w:rPr>
            <w:rFonts w:ascii="Verdana" w:hAnsi="Verdana"/>
            <w:caps w:val="0"/>
            <w:sz w:val="24"/>
            <w:szCs w:val="24"/>
            <w:lang w:eastAsia="en-GB"/>
          </w:rPr>
          <w:tab/>
        </w:r>
        <w:r w:rsidR="00B7669C" w:rsidRPr="00B0057A">
          <w:rPr>
            <w:rStyle w:val="Hyperlink"/>
            <w:rFonts w:ascii="Verdana" w:hAnsi="Verdana"/>
            <w:color w:val="auto"/>
            <w:u w:val="none"/>
          </w:rPr>
          <w:t>Pensions</w:t>
        </w:r>
        <w:r w:rsidR="00B7669C" w:rsidRPr="00B0057A">
          <w:rPr>
            <w:rFonts w:ascii="Verdana" w:hAnsi="Verdana"/>
            <w:webHidden/>
          </w:rPr>
          <w:tab/>
        </w:r>
        <w:r w:rsidR="00FD652E">
          <w:rPr>
            <w:rFonts w:ascii="Verdana" w:hAnsi="Verdana"/>
            <w:webHidden/>
          </w:rPr>
          <w:t>10</w:t>
        </w:r>
      </w:hyperlink>
    </w:p>
    <w:p w:rsidR="00B7669C" w:rsidRPr="00B0057A" w:rsidRDefault="00C06243" w:rsidP="00B7669C">
      <w:pPr>
        <w:pStyle w:val="TOC1"/>
        <w:spacing w:line="240" w:lineRule="auto"/>
        <w:rPr>
          <w:rFonts w:ascii="Verdana" w:hAnsi="Verdana"/>
          <w:caps w:val="0"/>
          <w:sz w:val="24"/>
          <w:szCs w:val="24"/>
          <w:lang w:eastAsia="en-GB"/>
        </w:rPr>
      </w:pPr>
      <w:hyperlink w:anchor="_Toc362947914" w:history="1">
        <w:r w:rsidR="00B7669C" w:rsidRPr="00B0057A">
          <w:rPr>
            <w:rStyle w:val="Hyperlink"/>
            <w:rFonts w:ascii="Verdana" w:hAnsi="Verdana"/>
            <w:color w:val="auto"/>
            <w:u w:val="none"/>
          </w:rPr>
          <w:t>13</w:t>
        </w:r>
        <w:r w:rsidR="00B7669C" w:rsidRPr="00B0057A">
          <w:rPr>
            <w:rFonts w:ascii="Verdana" w:hAnsi="Verdana"/>
            <w:caps w:val="0"/>
            <w:sz w:val="24"/>
            <w:szCs w:val="24"/>
            <w:lang w:eastAsia="en-GB"/>
          </w:rPr>
          <w:tab/>
        </w:r>
        <w:r w:rsidR="00B7669C" w:rsidRPr="00B0057A">
          <w:rPr>
            <w:rStyle w:val="Hyperlink"/>
            <w:rFonts w:ascii="Verdana" w:hAnsi="Verdana"/>
            <w:color w:val="auto"/>
            <w:u w:val="none"/>
          </w:rPr>
          <w:t>Redundancies During APL</w:t>
        </w:r>
        <w:r w:rsidR="00B7669C" w:rsidRPr="00B0057A">
          <w:rPr>
            <w:rFonts w:ascii="Verdana" w:hAnsi="Verdana"/>
            <w:webHidden/>
          </w:rPr>
          <w:tab/>
        </w:r>
        <w:r w:rsidR="00FD652E">
          <w:rPr>
            <w:rFonts w:ascii="Verdana" w:hAnsi="Verdana"/>
            <w:webHidden/>
          </w:rPr>
          <w:t>11</w:t>
        </w:r>
      </w:hyperlink>
    </w:p>
    <w:p w:rsidR="00B7669C" w:rsidRPr="00B0057A" w:rsidRDefault="00C06243" w:rsidP="00B7669C">
      <w:pPr>
        <w:pStyle w:val="TOC1"/>
        <w:spacing w:line="240" w:lineRule="auto"/>
        <w:rPr>
          <w:rFonts w:ascii="Verdana" w:hAnsi="Verdana"/>
          <w:caps w:val="0"/>
          <w:sz w:val="24"/>
          <w:szCs w:val="24"/>
          <w:lang w:eastAsia="en-GB"/>
        </w:rPr>
      </w:pPr>
      <w:hyperlink w:anchor="_Toc362947915" w:history="1">
        <w:r w:rsidR="00B7669C" w:rsidRPr="00B0057A">
          <w:rPr>
            <w:rStyle w:val="Hyperlink"/>
            <w:rFonts w:ascii="Verdana" w:hAnsi="Verdana"/>
            <w:color w:val="auto"/>
            <w:u w:val="none"/>
          </w:rPr>
          <w:t>14</w:t>
        </w:r>
        <w:r w:rsidR="00B7669C" w:rsidRPr="00B0057A">
          <w:rPr>
            <w:rFonts w:ascii="Verdana" w:hAnsi="Verdana"/>
            <w:caps w:val="0"/>
            <w:sz w:val="24"/>
            <w:szCs w:val="24"/>
            <w:lang w:eastAsia="en-GB"/>
          </w:rPr>
          <w:tab/>
        </w:r>
        <w:r w:rsidR="00B7669C" w:rsidRPr="00B0057A">
          <w:rPr>
            <w:rStyle w:val="Hyperlink"/>
            <w:rFonts w:ascii="Verdana" w:hAnsi="Verdana"/>
            <w:color w:val="auto"/>
            <w:u w:val="none"/>
          </w:rPr>
          <w:t>Keeping In Touch During APL</w:t>
        </w:r>
        <w:r w:rsidR="00B7669C" w:rsidRPr="00B0057A">
          <w:rPr>
            <w:rFonts w:ascii="Verdana" w:hAnsi="Verdana"/>
            <w:webHidden/>
          </w:rPr>
          <w:tab/>
          <w:t>1</w:t>
        </w:r>
        <w:r w:rsidR="00FD652E">
          <w:rPr>
            <w:rFonts w:ascii="Verdana" w:hAnsi="Verdana"/>
            <w:webHidden/>
          </w:rPr>
          <w:t>1</w:t>
        </w:r>
      </w:hyperlink>
    </w:p>
    <w:p w:rsidR="00B7669C" w:rsidRPr="00B0057A" w:rsidRDefault="00C06243" w:rsidP="00B7669C">
      <w:pPr>
        <w:pStyle w:val="TOC1"/>
        <w:spacing w:line="240" w:lineRule="auto"/>
        <w:rPr>
          <w:rFonts w:ascii="Verdana" w:hAnsi="Verdana"/>
          <w:caps w:val="0"/>
          <w:sz w:val="24"/>
          <w:szCs w:val="24"/>
          <w:lang w:eastAsia="en-GB"/>
        </w:rPr>
      </w:pPr>
      <w:hyperlink w:anchor="_Toc362947916" w:history="1">
        <w:r w:rsidR="00B7669C" w:rsidRPr="00B0057A">
          <w:rPr>
            <w:rStyle w:val="Hyperlink"/>
            <w:rFonts w:ascii="Verdana" w:hAnsi="Verdana"/>
            <w:color w:val="auto"/>
            <w:u w:val="none"/>
          </w:rPr>
          <w:t>15</w:t>
        </w:r>
        <w:r w:rsidR="00B7669C" w:rsidRPr="00B0057A">
          <w:rPr>
            <w:rFonts w:ascii="Verdana" w:hAnsi="Verdana"/>
            <w:caps w:val="0"/>
            <w:sz w:val="24"/>
            <w:szCs w:val="24"/>
            <w:lang w:eastAsia="en-GB"/>
          </w:rPr>
          <w:tab/>
        </w:r>
        <w:r w:rsidR="00B7669C" w:rsidRPr="00B0057A">
          <w:rPr>
            <w:rStyle w:val="Hyperlink"/>
            <w:rFonts w:ascii="Verdana" w:hAnsi="Verdana"/>
            <w:color w:val="auto"/>
            <w:u w:val="none"/>
          </w:rPr>
          <w:t>Returning To Work</w:t>
        </w:r>
        <w:r w:rsidR="00B7669C" w:rsidRPr="00B0057A">
          <w:rPr>
            <w:rFonts w:ascii="Verdana" w:hAnsi="Verdana"/>
            <w:webHidden/>
          </w:rPr>
          <w:tab/>
          <w:t>1</w:t>
        </w:r>
        <w:r w:rsidR="00FD652E">
          <w:rPr>
            <w:rFonts w:ascii="Verdana" w:hAnsi="Verdana"/>
            <w:webHidden/>
          </w:rPr>
          <w:t>1</w:t>
        </w:r>
      </w:hyperlink>
    </w:p>
    <w:p w:rsidR="00B7669C" w:rsidRPr="00B0057A" w:rsidRDefault="00C06243" w:rsidP="00B7669C">
      <w:pPr>
        <w:pStyle w:val="TOC1"/>
        <w:spacing w:line="240" w:lineRule="auto"/>
        <w:rPr>
          <w:rFonts w:ascii="Verdana" w:hAnsi="Verdana"/>
          <w:caps w:val="0"/>
          <w:sz w:val="24"/>
          <w:szCs w:val="24"/>
          <w:lang w:eastAsia="en-GB"/>
        </w:rPr>
      </w:pPr>
      <w:hyperlink w:anchor="_Toc362947917" w:history="1">
        <w:r w:rsidR="00B7669C" w:rsidRPr="00B0057A">
          <w:rPr>
            <w:rStyle w:val="Hyperlink"/>
            <w:rFonts w:ascii="Verdana" w:hAnsi="Verdana"/>
            <w:color w:val="auto"/>
            <w:u w:val="none"/>
          </w:rPr>
          <w:t>16</w:t>
        </w:r>
        <w:r w:rsidR="00B7669C" w:rsidRPr="00B0057A">
          <w:rPr>
            <w:rFonts w:ascii="Verdana" w:hAnsi="Verdana"/>
            <w:caps w:val="0"/>
            <w:sz w:val="24"/>
            <w:szCs w:val="24"/>
            <w:lang w:eastAsia="en-GB"/>
          </w:rPr>
          <w:tab/>
        </w:r>
        <w:r w:rsidR="00B7669C" w:rsidRPr="00B0057A">
          <w:rPr>
            <w:rStyle w:val="Hyperlink"/>
            <w:rFonts w:ascii="Verdana" w:hAnsi="Verdana"/>
            <w:color w:val="auto"/>
            <w:u w:val="none"/>
          </w:rPr>
          <w:t>Monitoring And Review Of The Policy</w:t>
        </w:r>
        <w:r w:rsidR="00B7669C" w:rsidRPr="00B0057A">
          <w:rPr>
            <w:rFonts w:ascii="Verdana" w:hAnsi="Verdana"/>
            <w:webHidden/>
          </w:rPr>
          <w:tab/>
          <w:t>1</w:t>
        </w:r>
        <w:r w:rsidR="00FD652E">
          <w:rPr>
            <w:rFonts w:ascii="Verdana" w:hAnsi="Verdana"/>
            <w:webHidden/>
          </w:rPr>
          <w:t>2</w:t>
        </w:r>
      </w:hyperlink>
    </w:p>
    <w:p w:rsidR="003432E4" w:rsidRPr="001B0E2D" w:rsidRDefault="003432E4" w:rsidP="003432E4">
      <w:pPr>
        <w:pStyle w:val="Numbering4"/>
        <w:numPr>
          <w:ilvl w:val="0"/>
          <w:numId w:val="0"/>
        </w:numPr>
        <w:ind w:left="3788"/>
        <w:rPr>
          <w:rFonts w:ascii="Verdana" w:hAnsi="Verdana"/>
          <w:sz w:val="18"/>
          <w:szCs w:val="18"/>
        </w:rPr>
      </w:pPr>
    </w:p>
    <w:p w:rsidR="009403F9" w:rsidRPr="0060599E" w:rsidRDefault="009403F9" w:rsidP="009403F9">
      <w:pPr>
        <w:pStyle w:val="TOCMARK1"/>
        <w:rPr>
          <w:rFonts w:ascii="Verdana" w:hAnsi="Verdana"/>
          <w:color w:val="4B2884"/>
          <w:sz w:val="24"/>
          <w:szCs w:val="24"/>
        </w:rPr>
      </w:pPr>
      <w:bookmarkStart w:id="3" w:name="a685312"/>
      <w:bookmarkStart w:id="4" w:name="_Toc362947902"/>
      <w:r w:rsidRPr="0060599E">
        <w:rPr>
          <w:rFonts w:ascii="Verdana" w:hAnsi="Verdana"/>
          <w:caps w:val="0"/>
          <w:color w:val="4B2884"/>
          <w:sz w:val="24"/>
          <w:szCs w:val="24"/>
        </w:rPr>
        <w:t>Policy statement</w:t>
      </w:r>
      <w:bookmarkEnd w:id="3"/>
      <w:bookmarkEnd w:id="4"/>
    </w:p>
    <w:p w:rsidR="009403F9" w:rsidRPr="0060599E" w:rsidRDefault="009403F9" w:rsidP="009403F9">
      <w:pPr>
        <w:pStyle w:val="Numbering2"/>
        <w:ind w:left="1440"/>
        <w:rPr>
          <w:rFonts w:ascii="Verdana" w:hAnsi="Verdana"/>
          <w:sz w:val="18"/>
          <w:szCs w:val="18"/>
        </w:rPr>
      </w:pPr>
      <w:r w:rsidRPr="0060599E">
        <w:rPr>
          <w:rFonts w:ascii="Verdana" w:hAnsi="Verdana"/>
          <w:sz w:val="18"/>
          <w:szCs w:val="18"/>
        </w:rPr>
        <w:t>This policy outlines employees’ entitlement to paternity leave and sets out the arrangements for taking it. The policy does not apply to agency workers or the self-employed.</w:t>
      </w:r>
    </w:p>
    <w:p w:rsidR="009403F9" w:rsidRPr="0060599E" w:rsidRDefault="009403F9" w:rsidP="009403F9">
      <w:pPr>
        <w:pStyle w:val="Numbering2"/>
        <w:ind w:left="1440"/>
        <w:rPr>
          <w:rFonts w:ascii="Verdana" w:hAnsi="Verdana"/>
          <w:sz w:val="18"/>
          <w:szCs w:val="18"/>
        </w:rPr>
      </w:pPr>
      <w:r w:rsidRPr="0060599E">
        <w:rPr>
          <w:rFonts w:ascii="Verdana" w:hAnsi="Verdana"/>
          <w:sz w:val="18"/>
          <w:szCs w:val="18"/>
        </w:rPr>
        <w:t>No-one will be discriminated against or subjected to a detriment for taking leave in accordance with this policy.</w:t>
      </w:r>
    </w:p>
    <w:p w:rsidR="009403F9" w:rsidRPr="0060599E" w:rsidRDefault="009403F9" w:rsidP="009403F9">
      <w:pPr>
        <w:pStyle w:val="Numbering2"/>
        <w:ind w:left="1440"/>
        <w:rPr>
          <w:rFonts w:ascii="Verdana" w:hAnsi="Verdana"/>
          <w:sz w:val="18"/>
          <w:szCs w:val="18"/>
        </w:rPr>
      </w:pPr>
      <w:r w:rsidRPr="0060599E">
        <w:rPr>
          <w:rFonts w:ascii="Verdana" w:hAnsi="Verdana"/>
          <w:sz w:val="18"/>
          <w:szCs w:val="18"/>
        </w:rPr>
        <w:t>This policy does not form part of any employee’s contract of employment and we may amend it at any time.</w:t>
      </w:r>
    </w:p>
    <w:p w:rsidR="009403F9" w:rsidRPr="0060599E" w:rsidRDefault="009403F9" w:rsidP="009403F9">
      <w:pPr>
        <w:pStyle w:val="TOCMARK1"/>
        <w:rPr>
          <w:rFonts w:ascii="Verdana" w:hAnsi="Verdana"/>
          <w:color w:val="4B2884"/>
          <w:sz w:val="24"/>
          <w:szCs w:val="24"/>
        </w:rPr>
      </w:pPr>
      <w:bookmarkStart w:id="5" w:name="a465049"/>
      <w:bookmarkStart w:id="6" w:name="_Toc362947903"/>
      <w:r w:rsidRPr="0060599E">
        <w:rPr>
          <w:rFonts w:ascii="Verdana" w:hAnsi="Verdana"/>
          <w:caps w:val="0"/>
          <w:color w:val="4B2884"/>
          <w:sz w:val="24"/>
          <w:szCs w:val="24"/>
        </w:rPr>
        <w:t>Definitions</w:t>
      </w:r>
      <w:bookmarkEnd w:id="5"/>
      <w:bookmarkEnd w:id="6"/>
    </w:p>
    <w:p w:rsidR="009403F9" w:rsidRPr="0060599E" w:rsidRDefault="009403F9" w:rsidP="009403F9">
      <w:pPr>
        <w:pStyle w:val="Bodyclause"/>
        <w:rPr>
          <w:rFonts w:ascii="Verdana" w:hAnsi="Verdana"/>
          <w:sz w:val="18"/>
          <w:szCs w:val="18"/>
        </w:rPr>
      </w:pPr>
      <w:r w:rsidRPr="0060599E">
        <w:rPr>
          <w:rFonts w:ascii="Verdana" w:hAnsi="Verdana"/>
          <w:sz w:val="18"/>
          <w:szCs w:val="18"/>
        </w:rPr>
        <w:t>The definitions in this paragraph apply in this policy.</w:t>
      </w:r>
    </w:p>
    <w:p w:rsidR="009403F9" w:rsidRDefault="009403F9" w:rsidP="009403F9">
      <w:pPr>
        <w:pStyle w:val="Definitions"/>
        <w:rPr>
          <w:rFonts w:ascii="Verdana" w:hAnsi="Verdana"/>
          <w:sz w:val="18"/>
          <w:szCs w:val="18"/>
        </w:rPr>
      </w:pPr>
      <w:r w:rsidRPr="0060599E">
        <w:rPr>
          <w:rFonts w:ascii="Verdana" w:hAnsi="Verdana"/>
          <w:b/>
          <w:sz w:val="18"/>
          <w:szCs w:val="18"/>
        </w:rPr>
        <w:t>“Partner”</w:t>
      </w:r>
      <w:r w:rsidRPr="0060599E">
        <w:rPr>
          <w:rFonts w:ascii="Verdana" w:hAnsi="Verdana"/>
          <w:sz w:val="18"/>
          <w:szCs w:val="18"/>
        </w:rPr>
        <w:t> someone (whether of a different sex or the same sex) with whom you live in an enduring family relationship, but who is not your parent, grandparent, sister, brother, aunt or uncle.</w:t>
      </w:r>
    </w:p>
    <w:p w:rsidR="00B0057A" w:rsidRDefault="00B0057A" w:rsidP="00B0057A">
      <w:pPr>
        <w:pStyle w:val="Definitions"/>
        <w:numPr>
          <w:ilvl w:val="0"/>
          <w:numId w:val="0"/>
        </w:numPr>
        <w:ind w:left="1440"/>
        <w:rPr>
          <w:rFonts w:ascii="Verdana" w:hAnsi="Verdana"/>
          <w:sz w:val="18"/>
          <w:szCs w:val="18"/>
        </w:rPr>
      </w:pPr>
    </w:p>
    <w:p w:rsidR="00B0057A" w:rsidRDefault="00B0057A" w:rsidP="00B0057A">
      <w:pPr>
        <w:pStyle w:val="Definitions"/>
        <w:numPr>
          <w:ilvl w:val="0"/>
          <w:numId w:val="0"/>
        </w:numPr>
        <w:ind w:left="1440"/>
        <w:rPr>
          <w:rFonts w:ascii="Verdana" w:hAnsi="Verdana"/>
          <w:sz w:val="18"/>
          <w:szCs w:val="18"/>
        </w:rPr>
      </w:pPr>
      <w:r w:rsidRPr="00E03740">
        <w:rPr>
          <w:noProof/>
          <w:lang w:eastAsia="en-GB"/>
        </w:rPr>
        <w:lastRenderedPageBreak/>
        <w:drawing>
          <wp:anchor distT="0" distB="0" distL="114300" distR="114300" simplePos="0" relativeHeight="251730944" behindDoc="0" locked="0" layoutInCell="1" allowOverlap="1" wp14:anchorId="658318A3" wp14:editId="7155099E">
            <wp:simplePos x="0" y="0"/>
            <wp:positionH relativeFrom="column">
              <wp:posOffset>4236085</wp:posOffset>
            </wp:positionH>
            <wp:positionV relativeFrom="paragraph">
              <wp:posOffset>174625</wp:posOffset>
            </wp:positionV>
            <wp:extent cx="1781175" cy="1228725"/>
            <wp:effectExtent l="0" t="0" r="9525" b="9525"/>
            <wp:wrapSquare wrapText="bothSides"/>
            <wp:docPr id="2" name="Picture 2" descr="MSU Logo - Colour Print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U Logo - Colour Print 300dpi"/>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81175" cy="1228725"/>
                    </a:xfrm>
                    <a:prstGeom prst="rect">
                      <a:avLst/>
                    </a:prstGeom>
                    <a:noFill/>
                    <a:ln>
                      <a:noFill/>
                    </a:ln>
                  </pic:spPr>
                </pic:pic>
              </a:graphicData>
            </a:graphic>
          </wp:anchor>
        </w:drawing>
      </w:r>
    </w:p>
    <w:p w:rsidR="00B0057A" w:rsidRDefault="00B0057A" w:rsidP="00B0057A">
      <w:pPr>
        <w:pStyle w:val="Definitions"/>
        <w:numPr>
          <w:ilvl w:val="0"/>
          <w:numId w:val="0"/>
        </w:numPr>
        <w:ind w:left="1440"/>
        <w:rPr>
          <w:rFonts w:ascii="Verdana" w:hAnsi="Verdana"/>
          <w:sz w:val="18"/>
          <w:szCs w:val="18"/>
        </w:rPr>
      </w:pPr>
    </w:p>
    <w:p w:rsidR="00B0057A" w:rsidRDefault="00B0057A" w:rsidP="00B0057A">
      <w:pPr>
        <w:pStyle w:val="Definitions"/>
        <w:numPr>
          <w:ilvl w:val="0"/>
          <w:numId w:val="0"/>
        </w:numPr>
        <w:ind w:left="1440"/>
        <w:rPr>
          <w:rFonts w:ascii="Verdana" w:hAnsi="Verdana"/>
          <w:sz w:val="18"/>
          <w:szCs w:val="18"/>
        </w:rPr>
      </w:pPr>
    </w:p>
    <w:p w:rsidR="00B0057A" w:rsidRPr="00B0057A" w:rsidRDefault="00B0057A" w:rsidP="00B0057A">
      <w:pPr>
        <w:tabs>
          <w:tab w:val="left" w:pos="7170"/>
        </w:tabs>
      </w:pPr>
      <w:r>
        <w:tab/>
      </w:r>
    </w:p>
    <w:p w:rsidR="009403F9" w:rsidRPr="0060599E" w:rsidRDefault="009403F9" w:rsidP="009403F9">
      <w:pPr>
        <w:pStyle w:val="Definitions"/>
        <w:rPr>
          <w:rFonts w:ascii="Verdana" w:hAnsi="Verdana"/>
          <w:sz w:val="18"/>
          <w:szCs w:val="18"/>
        </w:rPr>
      </w:pPr>
      <w:r w:rsidRPr="0060599E">
        <w:rPr>
          <w:rFonts w:ascii="Verdana" w:hAnsi="Verdana"/>
          <w:b/>
          <w:sz w:val="18"/>
          <w:szCs w:val="18"/>
        </w:rPr>
        <w:t>“Expected Week of Childbirth”</w:t>
      </w:r>
      <w:r w:rsidRPr="0060599E">
        <w:rPr>
          <w:rFonts w:ascii="Verdana" w:hAnsi="Verdana"/>
          <w:sz w:val="18"/>
          <w:szCs w:val="18"/>
        </w:rPr>
        <w:t> the week, beginning on a Sunday, in which their doctor or midwife expects your spouse, civil partner or Partner to give birth.</w:t>
      </w:r>
    </w:p>
    <w:p w:rsidR="009403F9" w:rsidRPr="0060599E" w:rsidRDefault="009403F9" w:rsidP="009403F9">
      <w:pPr>
        <w:pStyle w:val="Definitions"/>
        <w:rPr>
          <w:rFonts w:ascii="Verdana" w:hAnsi="Verdana"/>
          <w:sz w:val="18"/>
          <w:szCs w:val="18"/>
        </w:rPr>
      </w:pPr>
      <w:r w:rsidRPr="0060599E">
        <w:rPr>
          <w:rFonts w:ascii="Verdana" w:hAnsi="Verdana"/>
          <w:b/>
          <w:sz w:val="18"/>
          <w:szCs w:val="18"/>
        </w:rPr>
        <w:t>“Expected Placement Date”</w:t>
      </w:r>
      <w:r w:rsidRPr="0060599E">
        <w:rPr>
          <w:rFonts w:ascii="Verdana" w:hAnsi="Verdana"/>
          <w:sz w:val="18"/>
          <w:szCs w:val="18"/>
        </w:rPr>
        <w:t> the date on which an adoption agency expects that it will place a child into your care with a view to adoption.</w:t>
      </w:r>
    </w:p>
    <w:p w:rsidR="009403F9" w:rsidRPr="0060599E" w:rsidRDefault="009403F9" w:rsidP="009403F9">
      <w:pPr>
        <w:pStyle w:val="TOCMARK1"/>
        <w:rPr>
          <w:rFonts w:ascii="Verdana" w:hAnsi="Verdana"/>
          <w:color w:val="4B2884"/>
          <w:sz w:val="24"/>
          <w:szCs w:val="24"/>
        </w:rPr>
      </w:pPr>
      <w:bookmarkStart w:id="7" w:name="a869662"/>
      <w:bookmarkStart w:id="8" w:name="_Toc362947904"/>
      <w:r w:rsidRPr="0060599E">
        <w:rPr>
          <w:rFonts w:ascii="Verdana" w:hAnsi="Verdana"/>
          <w:caps w:val="0"/>
          <w:color w:val="4B2884"/>
          <w:sz w:val="24"/>
          <w:szCs w:val="24"/>
        </w:rPr>
        <w:t>Personnel responsible for implementing the policy</w:t>
      </w:r>
      <w:bookmarkEnd w:id="7"/>
      <w:bookmarkEnd w:id="8"/>
    </w:p>
    <w:p w:rsidR="009403F9" w:rsidRPr="0060599E" w:rsidRDefault="009403F9" w:rsidP="009403F9">
      <w:pPr>
        <w:pStyle w:val="Numbering2"/>
        <w:ind w:left="1440"/>
        <w:rPr>
          <w:rFonts w:ascii="Verdana" w:hAnsi="Verdana"/>
          <w:sz w:val="18"/>
          <w:szCs w:val="18"/>
        </w:rPr>
      </w:pPr>
      <w:r w:rsidRPr="0060599E">
        <w:rPr>
          <w:rFonts w:ascii="Verdana" w:hAnsi="Verdana"/>
          <w:sz w:val="18"/>
          <w:szCs w:val="18"/>
        </w:rPr>
        <w:t xml:space="preserve">Senior Management has overall responsibility for the effective operation of this policy and for ensuring compliance with the relevant statutory framework. Senior Management has delegated day-to-day responsibility for operating the policy and ensuring its maintenance and review to </w:t>
      </w:r>
      <w:r w:rsidRPr="0060599E">
        <w:rPr>
          <w:rFonts w:ascii="Verdana" w:hAnsi="Verdana"/>
          <w:b/>
          <w:sz w:val="18"/>
          <w:szCs w:val="18"/>
        </w:rPr>
        <w:t>[POSITION</w:t>
      </w:r>
      <w:r w:rsidR="008E041E">
        <w:rPr>
          <w:rFonts w:ascii="Verdana" w:hAnsi="Verdana"/>
          <w:b/>
          <w:sz w:val="18"/>
          <w:szCs w:val="18"/>
        </w:rPr>
        <w:t xml:space="preserve"> TBA</w:t>
      </w:r>
      <w:r w:rsidRPr="0060599E">
        <w:rPr>
          <w:rFonts w:ascii="Verdana" w:hAnsi="Verdana"/>
          <w:b/>
          <w:sz w:val="18"/>
          <w:szCs w:val="18"/>
        </w:rPr>
        <w:t>].</w:t>
      </w:r>
    </w:p>
    <w:p w:rsidR="009403F9" w:rsidRPr="0060599E" w:rsidRDefault="009403F9" w:rsidP="009403F9">
      <w:pPr>
        <w:pStyle w:val="Numbering2"/>
        <w:ind w:left="1440"/>
        <w:rPr>
          <w:rFonts w:ascii="Verdana" w:hAnsi="Verdana"/>
          <w:sz w:val="18"/>
          <w:szCs w:val="18"/>
        </w:rPr>
      </w:pPr>
      <w:r w:rsidRPr="0060599E">
        <w:rPr>
          <w:rFonts w:ascii="Verdana" w:hAnsi="Verdana"/>
          <w:sz w:val="18"/>
          <w:szCs w:val="18"/>
        </w:rPr>
        <w:t>Managers have a specific responsibility to ensure the fair application of this policy and all members of staff are responsible for supporting colleagues and ensuring its success.</w:t>
      </w:r>
    </w:p>
    <w:p w:rsidR="009403F9" w:rsidRPr="0060599E" w:rsidRDefault="009403F9" w:rsidP="009403F9">
      <w:pPr>
        <w:pStyle w:val="TOCMARK1"/>
        <w:rPr>
          <w:rFonts w:ascii="Verdana" w:hAnsi="Verdana"/>
          <w:color w:val="4B2884"/>
          <w:sz w:val="24"/>
          <w:szCs w:val="24"/>
        </w:rPr>
      </w:pPr>
      <w:bookmarkStart w:id="9" w:name="a849120"/>
      <w:bookmarkStart w:id="10" w:name="_Toc362947905"/>
      <w:r w:rsidRPr="0060599E">
        <w:rPr>
          <w:rFonts w:ascii="Verdana" w:hAnsi="Verdana"/>
          <w:caps w:val="0"/>
          <w:color w:val="4B2884"/>
          <w:sz w:val="24"/>
          <w:szCs w:val="24"/>
        </w:rPr>
        <w:t>Entitlement to paternity leave</w:t>
      </w:r>
      <w:bookmarkEnd w:id="9"/>
      <w:bookmarkEnd w:id="10"/>
    </w:p>
    <w:p w:rsidR="009403F9" w:rsidRPr="0060599E" w:rsidRDefault="009403F9" w:rsidP="009403F9">
      <w:pPr>
        <w:pStyle w:val="Numbering2"/>
        <w:ind w:left="1440"/>
        <w:rPr>
          <w:rFonts w:ascii="Verdana" w:hAnsi="Verdana"/>
          <w:sz w:val="18"/>
          <w:szCs w:val="18"/>
        </w:rPr>
      </w:pPr>
      <w:r w:rsidRPr="0060599E">
        <w:rPr>
          <w:rFonts w:ascii="Verdana" w:hAnsi="Verdana"/>
          <w:sz w:val="18"/>
          <w:szCs w:val="18"/>
        </w:rPr>
        <w:t>Certain employees can take paternity leave in relation to the birth or adoption of a child. However, in adoption cases paternity leave is not available to an employee who decides to take adoption leave. Further details of adoption leave are set out in our Adoption Policy.</w:t>
      </w:r>
    </w:p>
    <w:p w:rsidR="009403F9" w:rsidRDefault="009403F9" w:rsidP="009403F9">
      <w:pPr>
        <w:pStyle w:val="Numbering2"/>
        <w:ind w:left="1440"/>
        <w:rPr>
          <w:rFonts w:ascii="Verdana" w:hAnsi="Verdana"/>
          <w:sz w:val="18"/>
          <w:szCs w:val="18"/>
        </w:rPr>
      </w:pPr>
      <w:bookmarkStart w:id="11" w:name="a735213"/>
      <w:r w:rsidRPr="0060599E">
        <w:rPr>
          <w:rFonts w:ascii="Verdana" w:hAnsi="Verdana"/>
          <w:sz w:val="18"/>
          <w:szCs w:val="18"/>
        </w:rPr>
        <w:t>You are entitled to ordinary paternity leave (</w:t>
      </w:r>
      <w:r w:rsidRPr="0060599E">
        <w:rPr>
          <w:rFonts w:ascii="Verdana" w:hAnsi="Verdana"/>
          <w:b/>
          <w:sz w:val="18"/>
          <w:szCs w:val="18"/>
        </w:rPr>
        <w:t>“OPL”</w:t>
      </w:r>
      <w:r w:rsidRPr="0060599E">
        <w:rPr>
          <w:rFonts w:ascii="Verdana" w:hAnsi="Verdana"/>
          <w:sz w:val="18"/>
          <w:szCs w:val="18"/>
        </w:rPr>
        <w:t>) if you meet all the following conditions:</w:t>
      </w:r>
      <w:bookmarkEnd w:id="11"/>
    </w:p>
    <w:p w:rsidR="009403F9" w:rsidRPr="0060599E" w:rsidRDefault="009403F9" w:rsidP="009403F9">
      <w:pPr>
        <w:pStyle w:val="Numbering3"/>
        <w:rPr>
          <w:rFonts w:ascii="Verdana" w:hAnsi="Verdana"/>
          <w:sz w:val="18"/>
          <w:szCs w:val="18"/>
        </w:rPr>
      </w:pPr>
      <w:r w:rsidRPr="0060599E">
        <w:rPr>
          <w:rFonts w:ascii="Verdana" w:hAnsi="Verdana"/>
          <w:sz w:val="18"/>
          <w:szCs w:val="18"/>
        </w:rPr>
        <w:t>You have been continuously employed by us for at least 26 weeks ending with:</w:t>
      </w:r>
    </w:p>
    <w:p w:rsidR="009403F9" w:rsidRPr="0060599E" w:rsidRDefault="009403F9" w:rsidP="009403F9">
      <w:pPr>
        <w:pStyle w:val="Numbering4"/>
        <w:rPr>
          <w:rFonts w:ascii="Verdana" w:hAnsi="Verdana"/>
          <w:sz w:val="18"/>
          <w:szCs w:val="18"/>
        </w:rPr>
      </w:pPr>
      <w:proofErr w:type="gramStart"/>
      <w:r w:rsidRPr="0060599E">
        <w:rPr>
          <w:rFonts w:ascii="Verdana" w:hAnsi="Verdana"/>
          <w:sz w:val="18"/>
          <w:szCs w:val="18"/>
        </w:rPr>
        <w:t>in</w:t>
      </w:r>
      <w:proofErr w:type="gramEnd"/>
      <w:r w:rsidRPr="0060599E">
        <w:rPr>
          <w:rFonts w:ascii="Verdana" w:hAnsi="Verdana"/>
          <w:sz w:val="18"/>
          <w:szCs w:val="18"/>
        </w:rPr>
        <w:t xml:space="preserve"> birth cases, the 15th week before the Expected Week of Childbirth.</w:t>
      </w:r>
    </w:p>
    <w:p w:rsidR="00B0057A" w:rsidRDefault="009403F9" w:rsidP="009403F9">
      <w:pPr>
        <w:pStyle w:val="Numbering4"/>
        <w:rPr>
          <w:rFonts w:ascii="Verdana" w:hAnsi="Verdana"/>
          <w:sz w:val="18"/>
          <w:szCs w:val="18"/>
        </w:rPr>
      </w:pPr>
      <w:proofErr w:type="gramStart"/>
      <w:r w:rsidRPr="0060599E">
        <w:rPr>
          <w:rFonts w:ascii="Verdana" w:hAnsi="Verdana"/>
          <w:sz w:val="18"/>
          <w:szCs w:val="18"/>
        </w:rPr>
        <w:t>in</w:t>
      </w:r>
      <w:proofErr w:type="gramEnd"/>
      <w:r w:rsidRPr="0060599E">
        <w:rPr>
          <w:rFonts w:ascii="Verdana" w:hAnsi="Verdana"/>
          <w:sz w:val="18"/>
          <w:szCs w:val="18"/>
        </w:rPr>
        <w:t xml:space="preserve"> adoption cases, the week in which you or your Partner are notified by an adoption agency that you/they have been matched with a child.</w:t>
      </w:r>
    </w:p>
    <w:p w:rsidR="00B0057A" w:rsidRPr="00B0057A" w:rsidRDefault="00B0057A" w:rsidP="00B0057A"/>
    <w:p w:rsidR="00B0057A" w:rsidRPr="00B0057A" w:rsidRDefault="00B0057A" w:rsidP="00B0057A"/>
    <w:p w:rsidR="00B0057A" w:rsidRPr="00B0057A" w:rsidRDefault="00B0057A" w:rsidP="00B0057A"/>
    <w:p w:rsidR="00B0057A" w:rsidRPr="00B0057A" w:rsidRDefault="00B0057A" w:rsidP="00B0057A"/>
    <w:p w:rsidR="00B0057A" w:rsidRPr="00B0057A" w:rsidRDefault="00B0057A" w:rsidP="00B0057A"/>
    <w:p w:rsidR="00B0057A" w:rsidRPr="00B0057A" w:rsidRDefault="00B0057A" w:rsidP="00B0057A"/>
    <w:p w:rsidR="00B0057A" w:rsidRPr="00B0057A" w:rsidRDefault="00B0057A" w:rsidP="00B0057A"/>
    <w:p w:rsidR="00B0057A" w:rsidRPr="00B0057A" w:rsidRDefault="00B0057A" w:rsidP="00B0057A"/>
    <w:p w:rsidR="00B0057A" w:rsidRPr="00B0057A" w:rsidRDefault="00B0057A" w:rsidP="00B0057A"/>
    <w:p w:rsidR="00B0057A" w:rsidRPr="00B0057A" w:rsidRDefault="00B0057A" w:rsidP="00B0057A"/>
    <w:p w:rsidR="00B0057A" w:rsidRDefault="00B0057A" w:rsidP="00B0057A">
      <w:r w:rsidRPr="00E03740">
        <w:rPr>
          <w:noProof/>
          <w:lang w:eastAsia="en-GB"/>
        </w:rPr>
        <w:drawing>
          <wp:anchor distT="0" distB="0" distL="114300" distR="114300" simplePos="0" relativeHeight="251732992" behindDoc="0" locked="0" layoutInCell="1" allowOverlap="1" wp14:anchorId="47AFFDC3" wp14:editId="45A6EC9F">
            <wp:simplePos x="0" y="0"/>
            <wp:positionH relativeFrom="column">
              <wp:posOffset>4388485</wp:posOffset>
            </wp:positionH>
            <wp:positionV relativeFrom="paragraph">
              <wp:posOffset>-171450</wp:posOffset>
            </wp:positionV>
            <wp:extent cx="1781175" cy="1228725"/>
            <wp:effectExtent l="0" t="0" r="9525" b="9525"/>
            <wp:wrapSquare wrapText="bothSides"/>
            <wp:docPr id="3" name="Picture 3" descr="MSU Logo - Colour Print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U Logo - Colour Print 300dpi"/>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81175" cy="1228725"/>
                    </a:xfrm>
                    <a:prstGeom prst="rect">
                      <a:avLst/>
                    </a:prstGeom>
                    <a:noFill/>
                    <a:ln>
                      <a:noFill/>
                    </a:ln>
                  </pic:spPr>
                </pic:pic>
              </a:graphicData>
            </a:graphic>
          </wp:anchor>
        </w:drawing>
      </w:r>
    </w:p>
    <w:p w:rsidR="009403F9" w:rsidRPr="00B0057A" w:rsidRDefault="00B0057A" w:rsidP="00B0057A">
      <w:pPr>
        <w:tabs>
          <w:tab w:val="left" w:pos="6510"/>
        </w:tabs>
      </w:pPr>
      <w:r>
        <w:tab/>
      </w:r>
    </w:p>
    <w:p w:rsidR="00B0057A" w:rsidRDefault="00B0057A" w:rsidP="00B0057A">
      <w:pPr>
        <w:pStyle w:val="TOCMARK1"/>
        <w:numPr>
          <w:ilvl w:val="0"/>
          <w:numId w:val="0"/>
        </w:numPr>
      </w:pPr>
    </w:p>
    <w:p w:rsidR="00B0057A" w:rsidRPr="0060599E" w:rsidRDefault="00B0057A" w:rsidP="00B0057A">
      <w:pPr>
        <w:pStyle w:val="TOCMARK1"/>
        <w:numPr>
          <w:ilvl w:val="0"/>
          <w:numId w:val="0"/>
        </w:numPr>
        <w:ind w:left="720" w:hanging="720"/>
      </w:pPr>
    </w:p>
    <w:p w:rsidR="009403F9" w:rsidRPr="0060599E" w:rsidRDefault="009403F9" w:rsidP="009403F9">
      <w:pPr>
        <w:pStyle w:val="Numbering3"/>
        <w:rPr>
          <w:rFonts w:ascii="Verdana" w:hAnsi="Verdana"/>
          <w:sz w:val="18"/>
          <w:szCs w:val="18"/>
        </w:rPr>
      </w:pPr>
      <w:r w:rsidRPr="0060599E">
        <w:rPr>
          <w:rFonts w:ascii="Verdana" w:hAnsi="Verdana"/>
          <w:sz w:val="18"/>
          <w:szCs w:val="18"/>
        </w:rPr>
        <w:t>You:</w:t>
      </w:r>
    </w:p>
    <w:p w:rsidR="009403F9" w:rsidRPr="0060599E" w:rsidRDefault="009403F9" w:rsidP="009403F9">
      <w:pPr>
        <w:pStyle w:val="Numbering4"/>
        <w:rPr>
          <w:rFonts w:ascii="Verdana" w:hAnsi="Verdana"/>
          <w:sz w:val="18"/>
          <w:szCs w:val="18"/>
        </w:rPr>
      </w:pPr>
      <w:r w:rsidRPr="0060599E">
        <w:rPr>
          <w:rFonts w:ascii="Verdana" w:hAnsi="Verdana"/>
          <w:sz w:val="18"/>
          <w:szCs w:val="18"/>
        </w:rPr>
        <w:t>are the biological father of the child;</w:t>
      </w:r>
    </w:p>
    <w:p w:rsidR="009403F9" w:rsidRPr="0060599E" w:rsidRDefault="009403F9" w:rsidP="009403F9">
      <w:pPr>
        <w:pStyle w:val="Numbering4"/>
        <w:rPr>
          <w:rFonts w:ascii="Verdana" w:hAnsi="Verdana"/>
          <w:sz w:val="18"/>
          <w:szCs w:val="18"/>
        </w:rPr>
      </w:pPr>
      <w:r w:rsidRPr="0060599E">
        <w:rPr>
          <w:rFonts w:ascii="Verdana" w:hAnsi="Verdana"/>
          <w:sz w:val="18"/>
          <w:szCs w:val="18"/>
        </w:rPr>
        <w:t>have been matched with a child by an adoption agency;</w:t>
      </w:r>
    </w:p>
    <w:p w:rsidR="009403F9" w:rsidRPr="0060599E" w:rsidRDefault="009403F9" w:rsidP="009403F9">
      <w:pPr>
        <w:pStyle w:val="Numbering4"/>
        <w:rPr>
          <w:rFonts w:ascii="Verdana" w:hAnsi="Verdana"/>
          <w:sz w:val="18"/>
          <w:szCs w:val="18"/>
        </w:rPr>
      </w:pPr>
      <w:r w:rsidRPr="0060599E">
        <w:rPr>
          <w:rFonts w:ascii="Verdana" w:hAnsi="Verdana"/>
          <w:sz w:val="18"/>
          <w:szCs w:val="18"/>
        </w:rPr>
        <w:t>are the spouse, civil partner or Partner of the child’s mother; or</w:t>
      </w:r>
    </w:p>
    <w:p w:rsidR="009403F9" w:rsidRPr="0060599E" w:rsidRDefault="009403F9" w:rsidP="009403F9">
      <w:pPr>
        <w:pStyle w:val="Numbering4"/>
        <w:rPr>
          <w:rFonts w:ascii="Verdana" w:hAnsi="Verdana"/>
          <w:sz w:val="18"/>
          <w:szCs w:val="18"/>
        </w:rPr>
      </w:pPr>
      <w:proofErr w:type="gramStart"/>
      <w:r w:rsidRPr="0060599E">
        <w:rPr>
          <w:rFonts w:ascii="Verdana" w:hAnsi="Verdana"/>
          <w:sz w:val="18"/>
          <w:szCs w:val="18"/>
        </w:rPr>
        <w:t>are</w:t>
      </w:r>
      <w:proofErr w:type="gramEnd"/>
      <w:r w:rsidRPr="0060599E">
        <w:rPr>
          <w:rFonts w:ascii="Verdana" w:hAnsi="Verdana"/>
          <w:sz w:val="18"/>
          <w:szCs w:val="18"/>
        </w:rPr>
        <w:t xml:space="preserve"> the spouse, civil partner or Partner of someone who has been matched with a child by an adoption agency.</w:t>
      </w:r>
    </w:p>
    <w:p w:rsidR="009403F9" w:rsidRPr="0060599E" w:rsidRDefault="009403F9" w:rsidP="009403F9">
      <w:pPr>
        <w:pStyle w:val="Numbering3"/>
        <w:rPr>
          <w:rFonts w:ascii="Verdana" w:hAnsi="Verdana"/>
          <w:sz w:val="18"/>
          <w:szCs w:val="18"/>
        </w:rPr>
      </w:pPr>
      <w:r w:rsidRPr="0060599E">
        <w:rPr>
          <w:rFonts w:ascii="Verdana" w:hAnsi="Verdana"/>
          <w:sz w:val="18"/>
          <w:szCs w:val="18"/>
        </w:rPr>
        <w:t>You:</w:t>
      </w:r>
    </w:p>
    <w:p w:rsidR="009403F9" w:rsidRPr="0060599E" w:rsidRDefault="009403F9" w:rsidP="009403F9">
      <w:pPr>
        <w:pStyle w:val="Numbering4"/>
        <w:rPr>
          <w:rFonts w:ascii="Verdana" w:hAnsi="Verdana"/>
          <w:sz w:val="18"/>
          <w:szCs w:val="18"/>
        </w:rPr>
      </w:pPr>
      <w:r w:rsidRPr="0060599E">
        <w:rPr>
          <w:rFonts w:ascii="Verdana" w:hAnsi="Verdana"/>
          <w:sz w:val="18"/>
          <w:szCs w:val="18"/>
        </w:rPr>
        <w:t>expect to have main responsibility (with the child’s mother, co-adopter or adopter) for the child’s upbringing; or</w:t>
      </w:r>
    </w:p>
    <w:p w:rsidR="009403F9" w:rsidRPr="0060599E" w:rsidRDefault="009403F9" w:rsidP="009403F9">
      <w:pPr>
        <w:pStyle w:val="Numbering4"/>
        <w:rPr>
          <w:rFonts w:ascii="Verdana" w:hAnsi="Verdana"/>
          <w:sz w:val="18"/>
          <w:szCs w:val="18"/>
        </w:rPr>
      </w:pPr>
      <w:proofErr w:type="gramStart"/>
      <w:r w:rsidRPr="0060599E">
        <w:rPr>
          <w:rFonts w:ascii="Verdana" w:hAnsi="Verdana"/>
          <w:sz w:val="18"/>
          <w:szCs w:val="18"/>
        </w:rPr>
        <w:t>are</w:t>
      </w:r>
      <w:proofErr w:type="gramEnd"/>
      <w:r w:rsidRPr="0060599E">
        <w:rPr>
          <w:rFonts w:ascii="Verdana" w:hAnsi="Verdana"/>
          <w:sz w:val="18"/>
          <w:szCs w:val="18"/>
        </w:rPr>
        <w:t xml:space="preserve"> the child’s biological father and you expect to have some responsibility for the child’s upbringing.</w:t>
      </w:r>
    </w:p>
    <w:p w:rsidR="009403F9" w:rsidRPr="0060599E" w:rsidRDefault="009403F9" w:rsidP="009403F9">
      <w:pPr>
        <w:pStyle w:val="Numbering3"/>
        <w:rPr>
          <w:rFonts w:ascii="Verdana" w:hAnsi="Verdana"/>
          <w:sz w:val="18"/>
          <w:szCs w:val="18"/>
        </w:rPr>
      </w:pPr>
      <w:r w:rsidRPr="0060599E">
        <w:rPr>
          <w:rFonts w:ascii="Verdana" w:hAnsi="Verdana"/>
          <w:sz w:val="18"/>
          <w:szCs w:val="18"/>
        </w:rPr>
        <w:t>Your intended leave is for the purpose of caring for the child, or supporting the child’s mother, adopter or co-adopter in caring for the child.</w:t>
      </w:r>
    </w:p>
    <w:p w:rsidR="009403F9" w:rsidRPr="0060599E" w:rsidRDefault="009403F9" w:rsidP="009403F9">
      <w:pPr>
        <w:pStyle w:val="Numbering2"/>
        <w:ind w:left="1440"/>
        <w:rPr>
          <w:rFonts w:ascii="Verdana" w:hAnsi="Verdana"/>
          <w:sz w:val="18"/>
          <w:szCs w:val="18"/>
        </w:rPr>
      </w:pPr>
      <w:r w:rsidRPr="0060599E">
        <w:rPr>
          <w:rFonts w:ascii="Verdana" w:hAnsi="Verdana"/>
          <w:sz w:val="18"/>
          <w:szCs w:val="18"/>
        </w:rPr>
        <w:t>You are entitled to additional paternity leave (</w:t>
      </w:r>
      <w:r w:rsidRPr="0060599E">
        <w:rPr>
          <w:rFonts w:ascii="Verdana" w:hAnsi="Verdana"/>
          <w:b/>
          <w:sz w:val="18"/>
          <w:szCs w:val="18"/>
        </w:rPr>
        <w:t>“APL”</w:t>
      </w:r>
      <w:r w:rsidRPr="0060599E">
        <w:rPr>
          <w:rFonts w:ascii="Verdana" w:hAnsi="Verdana"/>
          <w:sz w:val="18"/>
          <w:szCs w:val="18"/>
        </w:rPr>
        <w:t xml:space="preserve">) if, in addition to the conditions in Paragraph </w:t>
      </w:r>
      <w:r w:rsidRPr="0060599E">
        <w:rPr>
          <w:rFonts w:ascii="Verdana" w:hAnsi="Verdana"/>
          <w:sz w:val="18"/>
          <w:szCs w:val="18"/>
        </w:rPr>
        <w:fldChar w:fldCharType="begin"/>
      </w:r>
      <w:r w:rsidRPr="0060599E">
        <w:rPr>
          <w:rFonts w:ascii="Verdana" w:hAnsi="Verdana"/>
          <w:sz w:val="18"/>
          <w:szCs w:val="18"/>
        </w:rPr>
        <w:instrText xml:space="preserve">REF "a735213" \h \w  \* MERGEFORMAT </w:instrText>
      </w:r>
      <w:r w:rsidRPr="0060599E">
        <w:rPr>
          <w:rFonts w:ascii="Verdana" w:hAnsi="Verdana"/>
          <w:sz w:val="18"/>
          <w:szCs w:val="18"/>
        </w:rPr>
      </w:r>
      <w:r w:rsidRPr="0060599E">
        <w:rPr>
          <w:rFonts w:ascii="Verdana" w:hAnsi="Verdana"/>
          <w:sz w:val="18"/>
          <w:szCs w:val="18"/>
        </w:rPr>
        <w:fldChar w:fldCharType="separate"/>
      </w:r>
      <w:r w:rsidR="00753C8F">
        <w:rPr>
          <w:rFonts w:ascii="Verdana" w:hAnsi="Verdana"/>
          <w:sz w:val="18"/>
          <w:szCs w:val="18"/>
        </w:rPr>
        <w:t>4.2</w:t>
      </w:r>
      <w:r w:rsidRPr="0060599E">
        <w:rPr>
          <w:rFonts w:ascii="Verdana" w:hAnsi="Verdana"/>
          <w:sz w:val="18"/>
          <w:szCs w:val="18"/>
        </w:rPr>
        <w:fldChar w:fldCharType="end"/>
      </w:r>
      <w:r w:rsidRPr="0060599E">
        <w:rPr>
          <w:rFonts w:ascii="Verdana" w:hAnsi="Verdana"/>
          <w:sz w:val="18"/>
          <w:szCs w:val="18"/>
        </w:rPr>
        <w:t xml:space="preserve"> above:</w:t>
      </w:r>
    </w:p>
    <w:p w:rsidR="009403F9" w:rsidRPr="0060599E" w:rsidRDefault="009403F9" w:rsidP="009403F9">
      <w:pPr>
        <w:pStyle w:val="Numbering3"/>
        <w:rPr>
          <w:rFonts w:ascii="Verdana" w:hAnsi="Verdana"/>
          <w:sz w:val="18"/>
          <w:szCs w:val="18"/>
        </w:rPr>
      </w:pPr>
      <w:r w:rsidRPr="0060599E">
        <w:rPr>
          <w:rFonts w:ascii="Verdana" w:hAnsi="Verdana"/>
          <w:sz w:val="18"/>
          <w:szCs w:val="18"/>
        </w:rPr>
        <w:t>You remain employed by us until the week before the first week of your APL;</w:t>
      </w:r>
    </w:p>
    <w:p w:rsidR="009403F9" w:rsidRPr="0060599E" w:rsidRDefault="009403F9" w:rsidP="009403F9">
      <w:pPr>
        <w:pStyle w:val="Numbering3"/>
        <w:rPr>
          <w:rFonts w:ascii="Verdana" w:hAnsi="Verdana"/>
          <w:sz w:val="18"/>
          <w:szCs w:val="18"/>
        </w:rPr>
      </w:pPr>
      <w:r w:rsidRPr="0060599E">
        <w:rPr>
          <w:rFonts w:ascii="Verdana" w:hAnsi="Verdana"/>
          <w:sz w:val="18"/>
          <w:szCs w:val="18"/>
        </w:rPr>
        <w:t>The child’s mother or your co-adopter, as the case may be, has been entitled to statutory leave:</w:t>
      </w:r>
    </w:p>
    <w:p w:rsidR="009403F9" w:rsidRPr="0060599E" w:rsidRDefault="009403F9" w:rsidP="009403F9">
      <w:pPr>
        <w:pStyle w:val="Numbering4"/>
        <w:rPr>
          <w:rFonts w:ascii="Verdana" w:hAnsi="Verdana"/>
          <w:sz w:val="18"/>
          <w:szCs w:val="18"/>
        </w:rPr>
      </w:pPr>
      <w:r w:rsidRPr="0060599E">
        <w:rPr>
          <w:rFonts w:ascii="Verdana" w:hAnsi="Verdana"/>
          <w:sz w:val="18"/>
          <w:szCs w:val="18"/>
        </w:rPr>
        <w:t>in birth cases, the child’s mother has been entitled to maternity leave, statutory maternity pay or maternity allowance in respect of her pregnancy, or</w:t>
      </w:r>
    </w:p>
    <w:p w:rsidR="009403F9" w:rsidRDefault="009403F9" w:rsidP="009403F9">
      <w:pPr>
        <w:pStyle w:val="Numbering4"/>
        <w:rPr>
          <w:rFonts w:ascii="Verdana" w:hAnsi="Verdana"/>
          <w:sz w:val="18"/>
          <w:szCs w:val="18"/>
        </w:rPr>
      </w:pPr>
      <w:r w:rsidRPr="0060599E">
        <w:rPr>
          <w:rFonts w:ascii="Verdana" w:hAnsi="Verdana"/>
          <w:sz w:val="18"/>
          <w:szCs w:val="18"/>
        </w:rPr>
        <w:t>in adoption cases, the child’s adopter has been entitled to one or both of adoption leave or statutory adoption pay in respect of the child’s adoption; and</w:t>
      </w:r>
    </w:p>
    <w:p w:rsidR="009403F9" w:rsidRDefault="00B0057A" w:rsidP="009403F9">
      <w:pPr>
        <w:pStyle w:val="Numbering3"/>
        <w:rPr>
          <w:rFonts w:ascii="Verdana" w:hAnsi="Verdana"/>
          <w:sz w:val="18"/>
          <w:szCs w:val="18"/>
        </w:rPr>
      </w:pPr>
      <w:r w:rsidRPr="00E03740">
        <w:rPr>
          <w:noProof/>
          <w:lang w:eastAsia="en-GB"/>
        </w:rPr>
        <w:drawing>
          <wp:anchor distT="0" distB="0" distL="114300" distR="114300" simplePos="0" relativeHeight="251735040" behindDoc="0" locked="0" layoutInCell="1" allowOverlap="1" wp14:anchorId="4C802213" wp14:editId="6AA7FFED">
            <wp:simplePos x="0" y="0"/>
            <wp:positionH relativeFrom="column">
              <wp:posOffset>4331335</wp:posOffset>
            </wp:positionH>
            <wp:positionV relativeFrom="paragraph">
              <wp:posOffset>876935</wp:posOffset>
            </wp:positionV>
            <wp:extent cx="1781175" cy="1228725"/>
            <wp:effectExtent l="0" t="0" r="9525" b="9525"/>
            <wp:wrapSquare wrapText="bothSides"/>
            <wp:docPr id="4" name="Picture 4" descr="MSU Logo - Colour Print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U Logo - Colour Print 300dpi"/>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81175" cy="1228725"/>
                    </a:xfrm>
                    <a:prstGeom prst="rect">
                      <a:avLst/>
                    </a:prstGeom>
                    <a:noFill/>
                    <a:ln>
                      <a:noFill/>
                    </a:ln>
                  </pic:spPr>
                </pic:pic>
              </a:graphicData>
            </a:graphic>
          </wp:anchor>
        </w:drawing>
      </w:r>
      <w:r w:rsidR="009403F9" w:rsidRPr="0060599E">
        <w:rPr>
          <w:rFonts w:ascii="Verdana" w:hAnsi="Verdana"/>
          <w:sz w:val="18"/>
          <w:szCs w:val="18"/>
        </w:rPr>
        <w:t>The child’s mother or your co-adopter, as the case may be, has returned to work.</w:t>
      </w:r>
      <w:r w:rsidRPr="00B0057A">
        <w:rPr>
          <w:noProof/>
          <w:lang w:eastAsia="en-GB"/>
        </w:rPr>
        <w:t xml:space="preserve"> </w:t>
      </w:r>
    </w:p>
    <w:p w:rsidR="00B0057A" w:rsidRPr="0060599E" w:rsidRDefault="00B0057A" w:rsidP="00B0057A">
      <w:pPr>
        <w:pStyle w:val="TOCMARK1"/>
        <w:numPr>
          <w:ilvl w:val="0"/>
          <w:numId w:val="0"/>
        </w:numPr>
      </w:pPr>
    </w:p>
    <w:p w:rsidR="009403F9" w:rsidRPr="0060599E" w:rsidRDefault="009403F9" w:rsidP="009403F9">
      <w:pPr>
        <w:pStyle w:val="TOCMARK1"/>
        <w:rPr>
          <w:rFonts w:ascii="Verdana" w:hAnsi="Verdana"/>
          <w:color w:val="4B2884"/>
          <w:sz w:val="24"/>
          <w:szCs w:val="24"/>
        </w:rPr>
      </w:pPr>
      <w:bookmarkStart w:id="12" w:name="a628857"/>
      <w:bookmarkStart w:id="13" w:name="_Toc362947906"/>
      <w:r w:rsidRPr="0060599E">
        <w:rPr>
          <w:rFonts w:ascii="Verdana" w:hAnsi="Verdana"/>
          <w:caps w:val="0"/>
          <w:color w:val="4B2884"/>
          <w:sz w:val="24"/>
          <w:szCs w:val="24"/>
        </w:rPr>
        <w:t>Timing and length of paternity leave</w:t>
      </w:r>
      <w:bookmarkEnd w:id="12"/>
      <w:bookmarkEnd w:id="13"/>
    </w:p>
    <w:p w:rsidR="009403F9" w:rsidRPr="0060599E" w:rsidRDefault="009403F9" w:rsidP="009403F9">
      <w:pPr>
        <w:pStyle w:val="Numbering2"/>
        <w:ind w:left="1440"/>
        <w:rPr>
          <w:rFonts w:ascii="Verdana" w:hAnsi="Verdana"/>
          <w:sz w:val="18"/>
          <w:szCs w:val="18"/>
        </w:rPr>
      </w:pPr>
      <w:r w:rsidRPr="0060599E">
        <w:rPr>
          <w:rFonts w:ascii="Verdana" w:hAnsi="Verdana"/>
          <w:sz w:val="18"/>
          <w:szCs w:val="18"/>
        </w:rPr>
        <w:t>OPL must be taken as a period of either one week or two consecutive weeks. It cannot be taken in instalments.</w:t>
      </w:r>
    </w:p>
    <w:p w:rsidR="009403F9" w:rsidRPr="0060599E" w:rsidRDefault="009403F9" w:rsidP="009403F9">
      <w:pPr>
        <w:pStyle w:val="Numbering2"/>
        <w:ind w:left="1440"/>
        <w:rPr>
          <w:rFonts w:ascii="Verdana" w:hAnsi="Verdana"/>
          <w:sz w:val="18"/>
          <w:szCs w:val="18"/>
        </w:rPr>
      </w:pPr>
      <w:r w:rsidRPr="0060599E">
        <w:rPr>
          <w:rFonts w:ascii="Verdana" w:hAnsi="Verdana"/>
          <w:sz w:val="18"/>
          <w:szCs w:val="18"/>
        </w:rPr>
        <w:t>OPL can be taken from the date of the child’s birth or adoption placement, but must end:</w:t>
      </w:r>
    </w:p>
    <w:p w:rsidR="009403F9" w:rsidRPr="0060599E" w:rsidRDefault="009403F9" w:rsidP="009403F9">
      <w:pPr>
        <w:pStyle w:val="Numbering3"/>
        <w:rPr>
          <w:rFonts w:ascii="Verdana" w:hAnsi="Verdana"/>
          <w:sz w:val="18"/>
          <w:szCs w:val="18"/>
        </w:rPr>
      </w:pPr>
      <w:r w:rsidRPr="0060599E">
        <w:rPr>
          <w:rFonts w:ascii="Verdana" w:hAnsi="Verdana"/>
          <w:sz w:val="18"/>
          <w:szCs w:val="18"/>
        </w:rPr>
        <w:t>In birth cases, within 56 days of the child’s birth, or if they were born before the first day of the Expected week of Childbirth, within 56 days of the first day of the Expected Week of Childbirth.</w:t>
      </w:r>
    </w:p>
    <w:p w:rsidR="009403F9" w:rsidRPr="0060599E" w:rsidRDefault="009403F9" w:rsidP="009403F9">
      <w:pPr>
        <w:pStyle w:val="Numbering3"/>
        <w:rPr>
          <w:rFonts w:ascii="Verdana" w:hAnsi="Verdana"/>
          <w:sz w:val="18"/>
          <w:szCs w:val="18"/>
        </w:rPr>
      </w:pPr>
      <w:r w:rsidRPr="0060599E">
        <w:rPr>
          <w:rFonts w:ascii="Verdana" w:hAnsi="Verdana"/>
          <w:sz w:val="18"/>
          <w:szCs w:val="18"/>
        </w:rPr>
        <w:t>In adoption cases, within 56 days of the child’s placement.</w:t>
      </w:r>
    </w:p>
    <w:p w:rsidR="009403F9" w:rsidRPr="0060599E" w:rsidRDefault="009403F9" w:rsidP="009403F9">
      <w:pPr>
        <w:pStyle w:val="Numbering2"/>
        <w:ind w:left="1440"/>
        <w:rPr>
          <w:rFonts w:ascii="Verdana" w:hAnsi="Verdana"/>
          <w:sz w:val="18"/>
          <w:szCs w:val="18"/>
        </w:rPr>
      </w:pPr>
      <w:r w:rsidRPr="0060599E">
        <w:rPr>
          <w:rFonts w:ascii="Verdana" w:hAnsi="Verdana"/>
          <w:sz w:val="18"/>
          <w:szCs w:val="18"/>
        </w:rPr>
        <w:t>APL must be taken as multiples of complete weeks and as one period. The minimum amount of APL that can be taken is two weeks and the maximum is 26 weeks.</w:t>
      </w:r>
    </w:p>
    <w:p w:rsidR="009403F9" w:rsidRPr="0060599E" w:rsidRDefault="009403F9" w:rsidP="009403F9">
      <w:pPr>
        <w:pStyle w:val="Numbering2"/>
        <w:ind w:left="1440"/>
        <w:rPr>
          <w:rFonts w:ascii="Verdana" w:hAnsi="Verdana"/>
          <w:sz w:val="18"/>
          <w:szCs w:val="18"/>
        </w:rPr>
      </w:pPr>
      <w:r w:rsidRPr="0060599E">
        <w:rPr>
          <w:rFonts w:ascii="Verdana" w:hAnsi="Verdana"/>
          <w:sz w:val="18"/>
          <w:szCs w:val="18"/>
        </w:rPr>
        <w:t>APL must be taken in the period beginning 20 weeks after the child’s date of birth, or adoption placement, and ending 12 months after that date of birth or adoption.</w:t>
      </w:r>
    </w:p>
    <w:p w:rsidR="009403F9" w:rsidRPr="0060599E" w:rsidRDefault="009403F9" w:rsidP="009403F9">
      <w:pPr>
        <w:pStyle w:val="TOCMARK1"/>
        <w:rPr>
          <w:rFonts w:ascii="Verdana" w:hAnsi="Verdana"/>
          <w:color w:val="4B2884"/>
          <w:sz w:val="24"/>
          <w:szCs w:val="24"/>
        </w:rPr>
      </w:pPr>
      <w:bookmarkStart w:id="14" w:name="a1024066"/>
      <w:bookmarkStart w:id="15" w:name="_Toc362947907"/>
      <w:r w:rsidRPr="0060599E">
        <w:rPr>
          <w:rFonts w:ascii="Verdana" w:hAnsi="Verdana"/>
          <w:caps w:val="0"/>
          <w:color w:val="4B2884"/>
          <w:sz w:val="24"/>
          <w:szCs w:val="24"/>
        </w:rPr>
        <w:t>Notification (birth)</w:t>
      </w:r>
      <w:bookmarkEnd w:id="14"/>
      <w:bookmarkEnd w:id="15"/>
    </w:p>
    <w:p w:rsidR="009403F9" w:rsidRPr="0060599E" w:rsidRDefault="009403F9" w:rsidP="009403F9">
      <w:pPr>
        <w:pStyle w:val="Numbering2"/>
        <w:ind w:left="1440"/>
        <w:rPr>
          <w:rFonts w:ascii="Verdana" w:hAnsi="Verdana"/>
          <w:sz w:val="18"/>
          <w:szCs w:val="18"/>
        </w:rPr>
      </w:pPr>
      <w:bookmarkStart w:id="16" w:name="a828961"/>
      <w:r w:rsidRPr="0060599E">
        <w:rPr>
          <w:rFonts w:ascii="Verdana" w:hAnsi="Verdana"/>
          <w:sz w:val="18"/>
          <w:szCs w:val="18"/>
        </w:rPr>
        <w:t>If you wish to take OPL in relation to a child’s birth, you must give us notice in writing of your intention to do so and confirm:</w:t>
      </w:r>
      <w:bookmarkEnd w:id="16"/>
    </w:p>
    <w:p w:rsidR="009403F9" w:rsidRPr="0060599E" w:rsidRDefault="009403F9" w:rsidP="009403F9">
      <w:pPr>
        <w:pStyle w:val="Numbering3"/>
        <w:rPr>
          <w:rFonts w:ascii="Verdana" w:hAnsi="Verdana"/>
          <w:sz w:val="18"/>
          <w:szCs w:val="18"/>
        </w:rPr>
      </w:pPr>
      <w:r w:rsidRPr="0060599E">
        <w:rPr>
          <w:rFonts w:ascii="Verdana" w:hAnsi="Verdana"/>
          <w:sz w:val="18"/>
          <w:szCs w:val="18"/>
        </w:rPr>
        <w:t>The Expected Week of Childbirth;</w:t>
      </w:r>
    </w:p>
    <w:p w:rsidR="009403F9" w:rsidRPr="0060599E" w:rsidRDefault="009403F9" w:rsidP="009403F9">
      <w:pPr>
        <w:pStyle w:val="Numbering3"/>
        <w:rPr>
          <w:rFonts w:ascii="Verdana" w:hAnsi="Verdana"/>
          <w:sz w:val="18"/>
          <w:szCs w:val="18"/>
        </w:rPr>
      </w:pPr>
      <w:r w:rsidRPr="0060599E">
        <w:rPr>
          <w:rFonts w:ascii="Verdana" w:hAnsi="Verdana"/>
          <w:sz w:val="18"/>
          <w:szCs w:val="18"/>
        </w:rPr>
        <w:t>Whether you intend to take one week’s leave or two consecutive weeks’ leave; and</w:t>
      </w:r>
    </w:p>
    <w:p w:rsidR="009403F9" w:rsidRPr="0060599E" w:rsidRDefault="009403F9" w:rsidP="009403F9">
      <w:pPr>
        <w:pStyle w:val="Numbering3"/>
        <w:rPr>
          <w:rFonts w:ascii="Verdana" w:hAnsi="Verdana"/>
          <w:sz w:val="18"/>
          <w:szCs w:val="18"/>
        </w:rPr>
      </w:pPr>
      <w:r w:rsidRPr="0060599E">
        <w:rPr>
          <w:rFonts w:ascii="Verdana" w:hAnsi="Verdana"/>
          <w:sz w:val="18"/>
          <w:szCs w:val="18"/>
        </w:rPr>
        <w:t>When you would like to start your leave. You can state that your leave will start on:</w:t>
      </w:r>
    </w:p>
    <w:p w:rsidR="009403F9" w:rsidRPr="0060599E" w:rsidRDefault="009403F9" w:rsidP="009403F9">
      <w:pPr>
        <w:pStyle w:val="Numbering4"/>
        <w:rPr>
          <w:rFonts w:ascii="Verdana" w:hAnsi="Verdana"/>
          <w:sz w:val="18"/>
          <w:szCs w:val="18"/>
        </w:rPr>
      </w:pPr>
      <w:r w:rsidRPr="0060599E">
        <w:rPr>
          <w:rFonts w:ascii="Verdana" w:hAnsi="Verdana"/>
          <w:sz w:val="18"/>
          <w:szCs w:val="18"/>
        </w:rPr>
        <w:t>the day of the child’s birth;</w:t>
      </w:r>
    </w:p>
    <w:p w:rsidR="009403F9" w:rsidRPr="0060599E" w:rsidRDefault="009403F9" w:rsidP="009403F9">
      <w:pPr>
        <w:pStyle w:val="Numbering4"/>
        <w:rPr>
          <w:rFonts w:ascii="Verdana" w:hAnsi="Verdana"/>
          <w:sz w:val="18"/>
          <w:szCs w:val="18"/>
        </w:rPr>
      </w:pPr>
      <w:r w:rsidRPr="0060599E">
        <w:rPr>
          <w:rFonts w:ascii="Verdana" w:hAnsi="Verdana"/>
          <w:sz w:val="18"/>
          <w:szCs w:val="18"/>
        </w:rPr>
        <w:t>a day which is a specified number of days after the child’s birth; or</w:t>
      </w:r>
    </w:p>
    <w:p w:rsidR="009403F9" w:rsidRPr="0060599E" w:rsidRDefault="009403F9" w:rsidP="009403F9">
      <w:pPr>
        <w:pStyle w:val="Numbering4"/>
        <w:rPr>
          <w:rFonts w:ascii="Verdana" w:hAnsi="Verdana"/>
          <w:sz w:val="18"/>
          <w:szCs w:val="18"/>
        </w:rPr>
      </w:pPr>
      <w:proofErr w:type="gramStart"/>
      <w:r w:rsidRPr="0060599E">
        <w:rPr>
          <w:rFonts w:ascii="Verdana" w:hAnsi="Verdana"/>
          <w:sz w:val="18"/>
          <w:szCs w:val="18"/>
        </w:rPr>
        <w:t>a</w:t>
      </w:r>
      <w:proofErr w:type="gramEnd"/>
      <w:r w:rsidRPr="0060599E">
        <w:rPr>
          <w:rFonts w:ascii="Verdana" w:hAnsi="Verdana"/>
          <w:sz w:val="18"/>
          <w:szCs w:val="18"/>
        </w:rPr>
        <w:t xml:space="preserve"> specific date later than the first date of the Expected Week of Childbirth.</w:t>
      </w:r>
    </w:p>
    <w:p w:rsidR="00B0057A" w:rsidRDefault="009403F9" w:rsidP="009403F9">
      <w:pPr>
        <w:pStyle w:val="Numbering2"/>
        <w:ind w:left="1440"/>
        <w:rPr>
          <w:rFonts w:ascii="Verdana" w:hAnsi="Verdana"/>
          <w:sz w:val="18"/>
          <w:szCs w:val="18"/>
        </w:rPr>
      </w:pPr>
      <w:r w:rsidRPr="0060599E">
        <w:rPr>
          <w:rFonts w:ascii="Verdana" w:hAnsi="Verdana"/>
          <w:sz w:val="18"/>
          <w:szCs w:val="18"/>
        </w:rPr>
        <w:t xml:space="preserve">You must give notice under Paragraph </w:t>
      </w:r>
      <w:r w:rsidRPr="0060599E">
        <w:rPr>
          <w:rFonts w:ascii="Verdana" w:hAnsi="Verdana"/>
          <w:sz w:val="18"/>
          <w:szCs w:val="18"/>
        </w:rPr>
        <w:fldChar w:fldCharType="begin"/>
      </w:r>
      <w:r w:rsidRPr="0060599E">
        <w:rPr>
          <w:rFonts w:ascii="Verdana" w:hAnsi="Verdana"/>
          <w:sz w:val="18"/>
          <w:szCs w:val="18"/>
        </w:rPr>
        <w:instrText xml:space="preserve">REF "a828961" \h \w  \* MERGEFORMAT </w:instrText>
      </w:r>
      <w:r w:rsidRPr="0060599E">
        <w:rPr>
          <w:rFonts w:ascii="Verdana" w:hAnsi="Verdana"/>
          <w:sz w:val="18"/>
          <w:szCs w:val="18"/>
        </w:rPr>
      </w:r>
      <w:r w:rsidRPr="0060599E">
        <w:rPr>
          <w:rFonts w:ascii="Verdana" w:hAnsi="Verdana"/>
          <w:sz w:val="18"/>
          <w:szCs w:val="18"/>
        </w:rPr>
        <w:fldChar w:fldCharType="separate"/>
      </w:r>
      <w:r w:rsidR="00753C8F">
        <w:rPr>
          <w:rFonts w:ascii="Verdana" w:hAnsi="Verdana"/>
          <w:sz w:val="18"/>
          <w:szCs w:val="18"/>
        </w:rPr>
        <w:t>6.1</w:t>
      </w:r>
      <w:r w:rsidRPr="0060599E">
        <w:rPr>
          <w:rFonts w:ascii="Verdana" w:hAnsi="Verdana"/>
          <w:sz w:val="18"/>
          <w:szCs w:val="18"/>
        </w:rPr>
        <w:fldChar w:fldCharType="end"/>
      </w:r>
      <w:r w:rsidRPr="0060599E">
        <w:rPr>
          <w:rFonts w:ascii="Verdana" w:hAnsi="Verdana"/>
          <w:sz w:val="18"/>
          <w:szCs w:val="18"/>
        </w:rPr>
        <w:t xml:space="preserve"> by the end of the 15th week before the Expected Week of Childbirth (or, if this is not possible, as soon as you can).</w:t>
      </w:r>
    </w:p>
    <w:p w:rsidR="00B0057A" w:rsidRPr="00B0057A" w:rsidRDefault="00B0057A" w:rsidP="00B0057A"/>
    <w:p w:rsidR="00B0057A" w:rsidRPr="00B0057A" w:rsidRDefault="00B0057A" w:rsidP="00B0057A"/>
    <w:p w:rsidR="00B0057A" w:rsidRPr="00B0057A" w:rsidRDefault="00B0057A" w:rsidP="00B0057A"/>
    <w:p w:rsidR="00B0057A" w:rsidRDefault="00B0057A" w:rsidP="00B0057A"/>
    <w:p w:rsidR="009403F9" w:rsidRPr="00B0057A" w:rsidRDefault="00B0057A" w:rsidP="00B0057A">
      <w:pPr>
        <w:tabs>
          <w:tab w:val="left" w:pos="7065"/>
        </w:tabs>
      </w:pPr>
      <w:r>
        <w:tab/>
      </w:r>
      <w:r w:rsidRPr="00E03740">
        <w:rPr>
          <w:noProof/>
          <w:lang w:eastAsia="en-GB"/>
        </w:rPr>
        <w:drawing>
          <wp:anchor distT="0" distB="0" distL="114300" distR="114300" simplePos="0" relativeHeight="251737088" behindDoc="0" locked="0" layoutInCell="1" allowOverlap="1" wp14:anchorId="70704C63" wp14:editId="1F2F5925">
            <wp:simplePos x="0" y="0"/>
            <wp:positionH relativeFrom="column">
              <wp:posOffset>4483735</wp:posOffset>
            </wp:positionH>
            <wp:positionV relativeFrom="paragraph">
              <wp:posOffset>-283210</wp:posOffset>
            </wp:positionV>
            <wp:extent cx="1781175" cy="1228725"/>
            <wp:effectExtent l="0" t="0" r="9525" b="9525"/>
            <wp:wrapSquare wrapText="bothSides"/>
            <wp:docPr id="5" name="Picture 5" descr="MSU Logo - Colour Print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U Logo - Colour Print 300dpi"/>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81175" cy="1228725"/>
                    </a:xfrm>
                    <a:prstGeom prst="rect">
                      <a:avLst/>
                    </a:prstGeom>
                    <a:noFill/>
                    <a:ln>
                      <a:noFill/>
                    </a:ln>
                  </pic:spPr>
                </pic:pic>
              </a:graphicData>
            </a:graphic>
          </wp:anchor>
        </w:drawing>
      </w:r>
    </w:p>
    <w:p w:rsidR="00B0057A" w:rsidRDefault="00B0057A" w:rsidP="00B0057A">
      <w:pPr>
        <w:pStyle w:val="TOCMARK1"/>
        <w:numPr>
          <w:ilvl w:val="0"/>
          <w:numId w:val="0"/>
        </w:numPr>
        <w:ind w:left="720" w:hanging="720"/>
      </w:pPr>
    </w:p>
    <w:p w:rsidR="00B0057A" w:rsidRPr="0060599E" w:rsidRDefault="00B0057A" w:rsidP="00B0057A">
      <w:pPr>
        <w:pStyle w:val="TOCMARK1"/>
        <w:numPr>
          <w:ilvl w:val="0"/>
          <w:numId w:val="0"/>
        </w:numPr>
        <w:ind w:left="720" w:hanging="720"/>
      </w:pPr>
    </w:p>
    <w:p w:rsidR="009403F9" w:rsidRDefault="009403F9" w:rsidP="009403F9">
      <w:pPr>
        <w:pStyle w:val="Numbering2"/>
        <w:ind w:left="1440"/>
        <w:rPr>
          <w:rFonts w:ascii="Verdana" w:hAnsi="Verdana"/>
          <w:sz w:val="18"/>
          <w:szCs w:val="18"/>
        </w:rPr>
      </w:pPr>
      <w:r w:rsidRPr="0060599E">
        <w:rPr>
          <w:rFonts w:ascii="Verdana" w:hAnsi="Verdana"/>
          <w:sz w:val="18"/>
          <w:szCs w:val="18"/>
        </w:rPr>
        <w:t>We may require a signed declaration from you that you are taking OPL for a purpose for which it is intended; namely, to care for the child or to support the child’s mother in caring for the child.</w:t>
      </w:r>
    </w:p>
    <w:p w:rsidR="009403F9" w:rsidRPr="0060599E" w:rsidRDefault="009403F9" w:rsidP="009403F9">
      <w:pPr>
        <w:pStyle w:val="Numbering2"/>
        <w:ind w:left="1440"/>
        <w:rPr>
          <w:rFonts w:ascii="Verdana" w:hAnsi="Verdana"/>
          <w:sz w:val="18"/>
          <w:szCs w:val="18"/>
        </w:rPr>
      </w:pPr>
      <w:bookmarkStart w:id="17" w:name="a393908"/>
      <w:r w:rsidRPr="0060599E">
        <w:rPr>
          <w:rFonts w:ascii="Verdana" w:hAnsi="Verdana"/>
          <w:sz w:val="18"/>
          <w:szCs w:val="18"/>
        </w:rPr>
        <w:t>If you wish to take APL in relation to a child’s birth, you must provide us with the following at least eight weeks before the date on which you would like to start your leave:</w:t>
      </w:r>
      <w:bookmarkEnd w:id="17"/>
    </w:p>
    <w:p w:rsidR="009403F9" w:rsidRPr="0060599E" w:rsidRDefault="009403F9" w:rsidP="009403F9">
      <w:pPr>
        <w:pStyle w:val="Numbering3"/>
        <w:rPr>
          <w:rFonts w:ascii="Verdana" w:hAnsi="Verdana"/>
          <w:sz w:val="18"/>
          <w:szCs w:val="18"/>
        </w:rPr>
      </w:pPr>
      <w:r w:rsidRPr="0060599E">
        <w:rPr>
          <w:rFonts w:ascii="Verdana" w:hAnsi="Verdana"/>
          <w:sz w:val="18"/>
          <w:szCs w:val="18"/>
        </w:rPr>
        <w:t>A written “leave notice” stating:</w:t>
      </w:r>
    </w:p>
    <w:p w:rsidR="009403F9" w:rsidRPr="0060599E" w:rsidRDefault="009403F9" w:rsidP="009403F9">
      <w:pPr>
        <w:pStyle w:val="Numbering4"/>
        <w:rPr>
          <w:rFonts w:ascii="Verdana" w:hAnsi="Verdana"/>
          <w:sz w:val="18"/>
          <w:szCs w:val="18"/>
        </w:rPr>
      </w:pPr>
      <w:r w:rsidRPr="0060599E">
        <w:rPr>
          <w:rFonts w:ascii="Verdana" w:hAnsi="Verdana"/>
          <w:sz w:val="18"/>
          <w:szCs w:val="18"/>
        </w:rPr>
        <w:t>the Expected Week of Childbirth;</w:t>
      </w:r>
    </w:p>
    <w:p w:rsidR="009403F9" w:rsidRPr="0060599E" w:rsidRDefault="009403F9" w:rsidP="009403F9">
      <w:pPr>
        <w:pStyle w:val="Numbering4"/>
        <w:rPr>
          <w:rFonts w:ascii="Verdana" w:hAnsi="Verdana"/>
          <w:sz w:val="18"/>
          <w:szCs w:val="18"/>
        </w:rPr>
      </w:pPr>
      <w:r w:rsidRPr="0060599E">
        <w:rPr>
          <w:rFonts w:ascii="Verdana" w:hAnsi="Verdana"/>
          <w:sz w:val="18"/>
          <w:szCs w:val="18"/>
        </w:rPr>
        <w:t>the child’s date of birth; and</w:t>
      </w:r>
    </w:p>
    <w:p w:rsidR="009403F9" w:rsidRPr="0060599E" w:rsidRDefault="009403F9" w:rsidP="009403F9">
      <w:pPr>
        <w:pStyle w:val="Numbering4"/>
        <w:rPr>
          <w:rFonts w:ascii="Verdana" w:hAnsi="Verdana"/>
          <w:sz w:val="18"/>
          <w:szCs w:val="18"/>
        </w:rPr>
      </w:pPr>
      <w:proofErr w:type="gramStart"/>
      <w:r w:rsidRPr="0060599E">
        <w:rPr>
          <w:rFonts w:ascii="Verdana" w:hAnsi="Verdana"/>
          <w:sz w:val="18"/>
          <w:szCs w:val="18"/>
        </w:rPr>
        <w:t>the</w:t>
      </w:r>
      <w:proofErr w:type="gramEnd"/>
      <w:r w:rsidRPr="0060599E">
        <w:rPr>
          <w:rFonts w:ascii="Verdana" w:hAnsi="Verdana"/>
          <w:sz w:val="18"/>
          <w:szCs w:val="18"/>
        </w:rPr>
        <w:t xml:space="preserve"> dates on which you would like your APL to start and finish.</w:t>
      </w:r>
    </w:p>
    <w:p w:rsidR="009403F9" w:rsidRPr="0060599E" w:rsidRDefault="009403F9" w:rsidP="009403F9">
      <w:pPr>
        <w:pStyle w:val="Numbering3"/>
        <w:rPr>
          <w:rFonts w:ascii="Verdana" w:hAnsi="Verdana"/>
          <w:sz w:val="18"/>
          <w:szCs w:val="18"/>
        </w:rPr>
      </w:pPr>
      <w:r w:rsidRPr="0060599E">
        <w:rPr>
          <w:rFonts w:ascii="Verdana" w:hAnsi="Verdana"/>
          <w:sz w:val="18"/>
          <w:szCs w:val="18"/>
        </w:rPr>
        <w:t>A signed “employee declaration” confirming that:</w:t>
      </w:r>
    </w:p>
    <w:p w:rsidR="009403F9" w:rsidRPr="0060599E" w:rsidRDefault="009403F9" w:rsidP="009403F9">
      <w:pPr>
        <w:pStyle w:val="Numbering4"/>
        <w:rPr>
          <w:rFonts w:ascii="Verdana" w:hAnsi="Verdana"/>
          <w:sz w:val="18"/>
          <w:szCs w:val="18"/>
        </w:rPr>
      </w:pPr>
      <w:r w:rsidRPr="0060599E">
        <w:rPr>
          <w:rFonts w:ascii="Verdana" w:hAnsi="Verdana"/>
          <w:sz w:val="18"/>
          <w:szCs w:val="18"/>
        </w:rPr>
        <w:t xml:space="preserve">you are </w:t>
      </w:r>
      <w:r w:rsidRPr="0060599E">
        <w:rPr>
          <w:rFonts w:ascii="Verdana" w:hAnsi="Verdana"/>
          <w:b/>
          <w:sz w:val="18"/>
          <w:szCs w:val="18"/>
        </w:rPr>
        <w:t>either</w:t>
      </w:r>
      <w:r w:rsidRPr="0060599E">
        <w:rPr>
          <w:rFonts w:ascii="Verdana" w:hAnsi="Verdana"/>
          <w:sz w:val="18"/>
          <w:szCs w:val="18"/>
        </w:rPr>
        <w:t xml:space="preserve"> the child’s father </w:t>
      </w:r>
      <w:r w:rsidRPr="0060599E">
        <w:rPr>
          <w:rFonts w:ascii="Verdana" w:hAnsi="Verdana"/>
          <w:b/>
          <w:sz w:val="18"/>
          <w:szCs w:val="18"/>
        </w:rPr>
        <w:t>or</w:t>
      </w:r>
      <w:r w:rsidRPr="0060599E">
        <w:rPr>
          <w:rFonts w:ascii="Verdana" w:hAnsi="Verdana"/>
          <w:sz w:val="18"/>
          <w:szCs w:val="18"/>
        </w:rPr>
        <w:t xml:space="preserve"> that you are the spouse, Partner or civil partner of the child’s mother;</w:t>
      </w:r>
    </w:p>
    <w:p w:rsidR="009403F9" w:rsidRPr="0060599E" w:rsidRDefault="009403F9" w:rsidP="009403F9">
      <w:pPr>
        <w:pStyle w:val="Numbering4"/>
        <w:rPr>
          <w:rFonts w:ascii="Verdana" w:hAnsi="Verdana"/>
          <w:sz w:val="18"/>
          <w:szCs w:val="18"/>
        </w:rPr>
      </w:pPr>
      <w:r w:rsidRPr="0060599E">
        <w:rPr>
          <w:rFonts w:ascii="Verdana" w:hAnsi="Verdana"/>
          <w:sz w:val="18"/>
          <w:szCs w:val="18"/>
        </w:rPr>
        <w:t>apart from the child’s mother, you have or expect to have the main responsibility for the upbringing of the child; and</w:t>
      </w:r>
    </w:p>
    <w:p w:rsidR="009403F9" w:rsidRPr="0060599E" w:rsidRDefault="009403F9" w:rsidP="009403F9">
      <w:pPr>
        <w:pStyle w:val="Numbering4"/>
        <w:rPr>
          <w:rFonts w:ascii="Verdana" w:hAnsi="Verdana"/>
          <w:sz w:val="18"/>
          <w:szCs w:val="18"/>
        </w:rPr>
      </w:pPr>
      <w:proofErr w:type="gramStart"/>
      <w:r w:rsidRPr="0060599E">
        <w:rPr>
          <w:rFonts w:ascii="Verdana" w:hAnsi="Verdana"/>
          <w:sz w:val="18"/>
          <w:szCs w:val="18"/>
        </w:rPr>
        <w:t>you</w:t>
      </w:r>
      <w:proofErr w:type="gramEnd"/>
      <w:r w:rsidRPr="0060599E">
        <w:rPr>
          <w:rFonts w:ascii="Verdana" w:hAnsi="Verdana"/>
          <w:sz w:val="18"/>
          <w:szCs w:val="18"/>
        </w:rPr>
        <w:t xml:space="preserve"> wish to take APL in order to care for the child.</w:t>
      </w:r>
    </w:p>
    <w:p w:rsidR="009403F9" w:rsidRPr="0060599E" w:rsidRDefault="009403F9" w:rsidP="009403F9">
      <w:pPr>
        <w:pStyle w:val="Numbering3"/>
        <w:rPr>
          <w:rFonts w:ascii="Verdana" w:hAnsi="Verdana"/>
          <w:sz w:val="18"/>
          <w:szCs w:val="18"/>
        </w:rPr>
      </w:pPr>
      <w:r w:rsidRPr="0060599E">
        <w:rPr>
          <w:rFonts w:ascii="Verdana" w:hAnsi="Verdana"/>
          <w:sz w:val="18"/>
          <w:szCs w:val="18"/>
        </w:rPr>
        <w:t>A written “mother declaration” from the child’s mother stating:</w:t>
      </w:r>
    </w:p>
    <w:p w:rsidR="009403F9" w:rsidRPr="0060599E" w:rsidRDefault="009403F9" w:rsidP="009403F9">
      <w:pPr>
        <w:pStyle w:val="Numbering4"/>
        <w:rPr>
          <w:rFonts w:ascii="Verdana" w:hAnsi="Verdana"/>
          <w:sz w:val="18"/>
          <w:szCs w:val="18"/>
        </w:rPr>
      </w:pPr>
      <w:r w:rsidRPr="0060599E">
        <w:rPr>
          <w:rFonts w:ascii="Verdana" w:hAnsi="Verdana"/>
          <w:sz w:val="18"/>
          <w:szCs w:val="18"/>
        </w:rPr>
        <w:t>her name, address and National Insurance number;</w:t>
      </w:r>
    </w:p>
    <w:p w:rsidR="009403F9" w:rsidRPr="0060599E" w:rsidRDefault="009403F9" w:rsidP="009403F9">
      <w:pPr>
        <w:pStyle w:val="Numbering4"/>
        <w:rPr>
          <w:rFonts w:ascii="Verdana" w:hAnsi="Verdana"/>
          <w:sz w:val="18"/>
          <w:szCs w:val="18"/>
        </w:rPr>
      </w:pPr>
      <w:r w:rsidRPr="0060599E">
        <w:rPr>
          <w:rFonts w:ascii="Verdana" w:hAnsi="Verdana"/>
          <w:sz w:val="18"/>
          <w:szCs w:val="18"/>
        </w:rPr>
        <w:t>the date she intends to return to work;</w:t>
      </w:r>
    </w:p>
    <w:p w:rsidR="009403F9" w:rsidRPr="0060599E" w:rsidRDefault="009403F9" w:rsidP="009403F9">
      <w:pPr>
        <w:pStyle w:val="Numbering4"/>
        <w:rPr>
          <w:rFonts w:ascii="Verdana" w:hAnsi="Verdana"/>
          <w:sz w:val="18"/>
          <w:szCs w:val="18"/>
        </w:rPr>
      </w:pPr>
      <w:r w:rsidRPr="0060599E">
        <w:rPr>
          <w:rFonts w:ascii="Verdana" w:hAnsi="Verdana"/>
          <w:sz w:val="18"/>
          <w:szCs w:val="18"/>
        </w:rPr>
        <w:t>your relationship with the child;</w:t>
      </w:r>
    </w:p>
    <w:p w:rsidR="009403F9" w:rsidRPr="0060599E" w:rsidRDefault="009403F9" w:rsidP="009403F9">
      <w:pPr>
        <w:pStyle w:val="Numbering4"/>
        <w:rPr>
          <w:rFonts w:ascii="Verdana" w:hAnsi="Verdana"/>
          <w:sz w:val="18"/>
          <w:szCs w:val="18"/>
        </w:rPr>
      </w:pPr>
      <w:r w:rsidRPr="0060599E">
        <w:rPr>
          <w:rFonts w:ascii="Verdana" w:hAnsi="Verdana"/>
          <w:sz w:val="18"/>
          <w:szCs w:val="18"/>
        </w:rPr>
        <w:t>that, to her knowledge, you are the only person exercising an entitlement to APL in respect of the child; and</w:t>
      </w:r>
    </w:p>
    <w:p w:rsidR="009403F9" w:rsidRPr="0060599E" w:rsidRDefault="009403F9" w:rsidP="009403F9">
      <w:pPr>
        <w:pStyle w:val="Numbering4"/>
        <w:rPr>
          <w:rFonts w:ascii="Verdana" w:hAnsi="Verdana"/>
          <w:sz w:val="18"/>
          <w:szCs w:val="18"/>
        </w:rPr>
      </w:pPr>
      <w:proofErr w:type="gramStart"/>
      <w:r w:rsidRPr="0060599E">
        <w:rPr>
          <w:rFonts w:ascii="Verdana" w:hAnsi="Verdana"/>
          <w:sz w:val="18"/>
          <w:szCs w:val="18"/>
        </w:rPr>
        <w:t>that</w:t>
      </w:r>
      <w:proofErr w:type="gramEnd"/>
      <w:r w:rsidRPr="0060599E">
        <w:rPr>
          <w:rFonts w:ascii="Verdana" w:hAnsi="Verdana"/>
          <w:sz w:val="18"/>
          <w:szCs w:val="18"/>
        </w:rPr>
        <w:t xml:space="preserve"> she consents to us processing the information she has provided.</w:t>
      </w:r>
    </w:p>
    <w:p w:rsidR="009403F9" w:rsidRDefault="009403F9" w:rsidP="009403F9">
      <w:pPr>
        <w:pStyle w:val="Bodypara"/>
        <w:rPr>
          <w:rFonts w:ascii="Verdana" w:hAnsi="Verdana"/>
          <w:sz w:val="18"/>
          <w:szCs w:val="18"/>
        </w:rPr>
      </w:pPr>
      <w:r w:rsidRPr="0060599E">
        <w:rPr>
          <w:rFonts w:ascii="Verdana" w:hAnsi="Verdana"/>
          <w:sz w:val="18"/>
          <w:szCs w:val="18"/>
        </w:rPr>
        <w:t>A combined leave notice and employee declaration form and a mother declaration form are available from Human Resources.</w:t>
      </w:r>
    </w:p>
    <w:p w:rsidR="00B0057A" w:rsidRDefault="00B0057A" w:rsidP="009403F9">
      <w:pPr>
        <w:pStyle w:val="Bodypara"/>
        <w:rPr>
          <w:rFonts w:ascii="Verdana" w:hAnsi="Verdana"/>
          <w:sz w:val="18"/>
          <w:szCs w:val="18"/>
        </w:rPr>
      </w:pPr>
      <w:r w:rsidRPr="00E03740">
        <w:rPr>
          <w:noProof/>
          <w:lang w:eastAsia="en-GB"/>
        </w:rPr>
        <w:drawing>
          <wp:anchor distT="0" distB="0" distL="114300" distR="114300" simplePos="0" relativeHeight="251739136" behindDoc="0" locked="0" layoutInCell="1" allowOverlap="1" wp14:anchorId="32C311B3" wp14:editId="008ADA78">
            <wp:simplePos x="0" y="0"/>
            <wp:positionH relativeFrom="column">
              <wp:posOffset>4140835</wp:posOffset>
            </wp:positionH>
            <wp:positionV relativeFrom="paragraph">
              <wp:posOffset>136525</wp:posOffset>
            </wp:positionV>
            <wp:extent cx="1781175" cy="1228725"/>
            <wp:effectExtent l="0" t="0" r="9525" b="9525"/>
            <wp:wrapSquare wrapText="bothSides"/>
            <wp:docPr id="6" name="Picture 6" descr="MSU Logo - Colour Print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U Logo - Colour Print 300dpi"/>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81175" cy="1228725"/>
                    </a:xfrm>
                    <a:prstGeom prst="rect">
                      <a:avLst/>
                    </a:prstGeom>
                    <a:noFill/>
                    <a:ln>
                      <a:noFill/>
                    </a:ln>
                  </pic:spPr>
                </pic:pic>
              </a:graphicData>
            </a:graphic>
          </wp:anchor>
        </w:drawing>
      </w:r>
    </w:p>
    <w:p w:rsidR="00B0057A" w:rsidRPr="00B0057A" w:rsidRDefault="00B0057A" w:rsidP="00B0057A"/>
    <w:p w:rsidR="00B0057A" w:rsidRDefault="00B0057A" w:rsidP="00B0057A"/>
    <w:p w:rsidR="00B0057A" w:rsidRPr="00B0057A" w:rsidRDefault="00B0057A" w:rsidP="00B0057A">
      <w:pPr>
        <w:tabs>
          <w:tab w:val="left" w:pos="7215"/>
        </w:tabs>
      </w:pPr>
      <w:r>
        <w:tab/>
      </w:r>
    </w:p>
    <w:p w:rsidR="009403F9" w:rsidRPr="0060599E" w:rsidRDefault="009403F9" w:rsidP="009403F9">
      <w:pPr>
        <w:pStyle w:val="Numbering2"/>
        <w:ind w:left="1440"/>
        <w:rPr>
          <w:rFonts w:ascii="Verdana" w:hAnsi="Verdana"/>
          <w:sz w:val="18"/>
          <w:szCs w:val="18"/>
        </w:rPr>
      </w:pPr>
      <w:r w:rsidRPr="0060599E">
        <w:rPr>
          <w:rFonts w:ascii="Verdana" w:hAnsi="Verdana"/>
          <w:sz w:val="18"/>
          <w:szCs w:val="18"/>
        </w:rPr>
        <w:lastRenderedPageBreak/>
        <w:t>We will write to you to confirm the start and finish dates of your APL within 28 days of receiving your leave notice, your employee declaration and the child’s mother’s declaration.</w:t>
      </w:r>
    </w:p>
    <w:p w:rsidR="009403F9" w:rsidRPr="0060599E" w:rsidRDefault="009403F9" w:rsidP="009403F9">
      <w:pPr>
        <w:pStyle w:val="Numbering2"/>
        <w:ind w:left="1440"/>
        <w:rPr>
          <w:rFonts w:ascii="Verdana" w:hAnsi="Verdana"/>
          <w:sz w:val="18"/>
          <w:szCs w:val="18"/>
        </w:rPr>
      </w:pPr>
      <w:r w:rsidRPr="0060599E">
        <w:rPr>
          <w:rFonts w:ascii="Verdana" w:hAnsi="Verdana"/>
          <w:sz w:val="18"/>
          <w:szCs w:val="18"/>
        </w:rPr>
        <w:t>We may require you to provide a copy of the child’s birth certificate and the name and address of the mother’s employer or, if she is self-employed, her business address.</w:t>
      </w:r>
    </w:p>
    <w:p w:rsidR="009403F9" w:rsidRPr="0060599E" w:rsidRDefault="009403F9" w:rsidP="009403F9">
      <w:pPr>
        <w:pStyle w:val="TOCMARK1"/>
        <w:rPr>
          <w:rFonts w:ascii="Verdana" w:hAnsi="Verdana"/>
          <w:color w:val="4B2884"/>
          <w:sz w:val="24"/>
          <w:szCs w:val="24"/>
        </w:rPr>
      </w:pPr>
      <w:bookmarkStart w:id="18" w:name="a963072"/>
      <w:bookmarkStart w:id="19" w:name="_Toc362947908"/>
      <w:r w:rsidRPr="0060599E">
        <w:rPr>
          <w:rFonts w:ascii="Verdana" w:hAnsi="Verdana"/>
          <w:caps w:val="0"/>
          <w:color w:val="4B2884"/>
          <w:sz w:val="24"/>
          <w:szCs w:val="24"/>
        </w:rPr>
        <w:t>Notification (adoption)</w:t>
      </w:r>
      <w:bookmarkEnd w:id="18"/>
      <w:bookmarkEnd w:id="19"/>
    </w:p>
    <w:p w:rsidR="009403F9" w:rsidRDefault="009403F9" w:rsidP="009403F9">
      <w:pPr>
        <w:pStyle w:val="Numbering2"/>
        <w:ind w:left="1440"/>
        <w:rPr>
          <w:rFonts w:ascii="Verdana" w:hAnsi="Verdana"/>
          <w:sz w:val="18"/>
          <w:szCs w:val="18"/>
        </w:rPr>
      </w:pPr>
      <w:bookmarkStart w:id="20" w:name="a786304"/>
      <w:r w:rsidRPr="0060599E">
        <w:rPr>
          <w:rFonts w:ascii="Verdana" w:hAnsi="Verdana"/>
          <w:sz w:val="18"/>
          <w:szCs w:val="18"/>
        </w:rPr>
        <w:t>If you wish to take OPL in relation to the adoption of a child, you must give us notice in writing of your intention to do so and confirm:</w:t>
      </w:r>
      <w:bookmarkEnd w:id="20"/>
    </w:p>
    <w:p w:rsidR="009403F9" w:rsidRPr="0060599E" w:rsidRDefault="009403F9" w:rsidP="009403F9">
      <w:pPr>
        <w:pStyle w:val="Numbering3"/>
        <w:rPr>
          <w:rFonts w:ascii="Verdana" w:hAnsi="Verdana"/>
          <w:sz w:val="18"/>
          <w:szCs w:val="18"/>
        </w:rPr>
      </w:pPr>
      <w:r w:rsidRPr="0060599E">
        <w:rPr>
          <w:rFonts w:ascii="Verdana" w:hAnsi="Verdana"/>
          <w:sz w:val="18"/>
          <w:szCs w:val="18"/>
        </w:rPr>
        <w:t>The date on which you and/or your spouse, civil partner or Partner were notified of having been matched with the child, together with the Expected Placement Date;</w:t>
      </w:r>
    </w:p>
    <w:p w:rsidR="009403F9" w:rsidRPr="0060599E" w:rsidRDefault="009403F9" w:rsidP="009403F9">
      <w:pPr>
        <w:pStyle w:val="Numbering3"/>
        <w:rPr>
          <w:rFonts w:ascii="Verdana" w:hAnsi="Verdana"/>
          <w:sz w:val="18"/>
          <w:szCs w:val="18"/>
        </w:rPr>
      </w:pPr>
      <w:r w:rsidRPr="0060599E">
        <w:rPr>
          <w:rFonts w:ascii="Verdana" w:hAnsi="Verdana"/>
          <w:sz w:val="18"/>
          <w:szCs w:val="18"/>
        </w:rPr>
        <w:t xml:space="preserve">Whether you intend to take one week’s leave or two consecutive weeks’ leave; and </w:t>
      </w:r>
    </w:p>
    <w:p w:rsidR="009403F9" w:rsidRPr="0060599E" w:rsidRDefault="009403F9" w:rsidP="009403F9">
      <w:pPr>
        <w:pStyle w:val="Numbering3"/>
        <w:rPr>
          <w:rFonts w:ascii="Verdana" w:hAnsi="Verdana"/>
          <w:sz w:val="18"/>
          <w:szCs w:val="18"/>
        </w:rPr>
      </w:pPr>
      <w:r w:rsidRPr="0060599E">
        <w:rPr>
          <w:rFonts w:ascii="Verdana" w:hAnsi="Verdana"/>
          <w:sz w:val="18"/>
          <w:szCs w:val="18"/>
        </w:rPr>
        <w:t>When you would like to start your leave. You can state that your leave will start on:</w:t>
      </w:r>
    </w:p>
    <w:p w:rsidR="009403F9" w:rsidRPr="0060599E" w:rsidRDefault="009403F9" w:rsidP="009403F9">
      <w:pPr>
        <w:pStyle w:val="Numbering4"/>
        <w:rPr>
          <w:rFonts w:ascii="Verdana" w:hAnsi="Verdana"/>
          <w:sz w:val="18"/>
          <w:szCs w:val="18"/>
        </w:rPr>
      </w:pPr>
      <w:r w:rsidRPr="0060599E">
        <w:rPr>
          <w:rFonts w:ascii="Verdana" w:hAnsi="Verdana"/>
          <w:sz w:val="18"/>
          <w:szCs w:val="18"/>
        </w:rPr>
        <w:t>the day on which the child is placed with you or the adopter;</w:t>
      </w:r>
    </w:p>
    <w:p w:rsidR="009403F9" w:rsidRPr="0060599E" w:rsidRDefault="009403F9" w:rsidP="009403F9">
      <w:pPr>
        <w:pStyle w:val="Numbering4"/>
        <w:rPr>
          <w:rFonts w:ascii="Verdana" w:hAnsi="Verdana"/>
          <w:sz w:val="18"/>
          <w:szCs w:val="18"/>
        </w:rPr>
      </w:pPr>
      <w:r w:rsidRPr="0060599E">
        <w:rPr>
          <w:rFonts w:ascii="Verdana" w:hAnsi="Verdana"/>
          <w:sz w:val="18"/>
          <w:szCs w:val="18"/>
        </w:rPr>
        <w:t>a day which is a specified number of days after the child’s placement; or</w:t>
      </w:r>
    </w:p>
    <w:p w:rsidR="009403F9" w:rsidRPr="0060599E" w:rsidRDefault="009403F9" w:rsidP="009403F9">
      <w:pPr>
        <w:pStyle w:val="Numbering4"/>
        <w:rPr>
          <w:rFonts w:ascii="Verdana" w:hAnsi="Verdana"/>
          <w:sz w:val="18"/>
          <w:szCs w:val="18"/>
        </w:rPr>
      </w:pPr>
      <w:proofErr w:type="gramStart"/>
      <w:r w:rsidRPr="0060599E">
        <w:rPr>
          <w:rFonts w:ascii="Verdana" w:hAnsi="Verdana"/>
          <w:sz w:val="18"/>
          <w:szCs w:val="18"/>
        </w:rPr>
        <w:t>a</w:t>
      </w:r>
      <w:proofErr w:type="gramEnd"/>
      <w:r w:rsidRPr="0060599E">
        <w:rPr>
          <w:rFonts w:ascii="Verdana" w:hAnsi="Verdana"/>
          <w:sz w:val="18"/>
          <w:szCs w:val="18"/>
        </w:rPr>
        <w:t xml:space="preserve"> specific date later than the Expected Placement Date.</w:t>
      </w:r>
    </w:p>
    <w:p w:rsidR="009403F9" w:rsidRPr="0060599E" w:rsidRDefault="009403F9" w:rsidP="009403F9">
      <w:pPr>
        <w:pStyle w:val="Numbering2"/>
        <w:ind w:left="1440"/>
        <w:rPr>
          <w:rFonts w:ascii="Verdana" w:hAnsi="Verdana"/>
          <w:sz w:val="18"/>
          <w:szCs w:val="18"/>
        </w:rPr>
      </w:pPr>
      <w:r w:rsidRPr="0060599E">
        <w:rPr>
          <w:rFonts w:ascii="Verdana" w:hAnsi="Verdana"/>
          <w:sz w:val="18"/>
          <w:szCs w:val="18"/>
        </w:rPr>
        <w:t xml:space="preserve">You must give notice under Paragraph </w:t>
      </w:r>
      <w:r w:rsidRPr="0060599E">
        <w:rPr>
          <w:rFonts w:ascii="Verdana" w:hAnsi="Verdana"/>
          <w:sz w:val="18"/>
          <w:szCs w:val="18"/>
        </w:rPr>
        <w:fldChar w:fldCharType="begin"/>
      </w:r>
      <w:r w:rsidRPr="0060599E">
        <w:rPr>
          <w:rFonts w:ascii="Verdana" w:hAnsi="Verdana"/>
          <w:sz w:val="18"/>
          <w:szCs w:val="18"/>
        </w:rPr>
        <w:instrText xml:space="preserve">REF "a786304" \h \w  \* MERGEFORMAT </w:instrText>
      </w:r>
      <w:r w:rsidRPr="0060599E">
        <w:rPr>
          <w:rFonts w:ascii="Verdana" w:hAnsi="Verdana"/>
          <w:sz w:val="18"/>
          <w:szCs w:val="18"/>
        </w:rPr>
      </w:r>
      <w:r w:rsidRPr="0060599E">
        <w:rPr>
          <w:rFonts w:ascii="Verdana" w:hAnsi="Verdana"/>
          <w:sz w:val="18"/>
          <w:szCs w:val="18"/>
        </w:rPr>
        <w:fldChar w:fldCharType="separate"/>
      </w:r>
      <w:r w:rsidR="00753C8F">
        <w:rPr>
          <w:rFonts w:ascii="Verdana" w:hAnsi="Verdana"/>
          <w:sz w:val="18"/>
          <w:szCs w:val="18"/>
        </w:rPr>
        <w:t>7.1</w:t>
      </w:r>
      <w:r w:rsidRPr="0060599E">
        <w:rPr>
          <w:rFonts w:ascii="Verdana" w:hAnsi="Verdana"/>
          <w:sz w:val="18"/>
          <w:szCs w:val="18"/>
        </w:rPr>
        <w:fldChar w:fldCharType="end"/>
      </w:r>
      <w:r w:rsidRPr="0060599E">
        <w:rPr>
          <w:rFonts w:ascii="Verdana" w:hAnsi="Verdana"/>
          <w:sz w:val="18"/>
          <w:szCs w:val="18"/>
        </w:rPr>
        <w:t xml:space="preserve"> no more than seven days after you and/or your spouse, civil partner or Partner were notified of having been matched with the child (or, if this is not possible, as soon as you can).</w:t>
      </w:r>
    </w:p>
    <w:p w:rsidR="00B0057A" w:rsidRDefault="009403F9" w:rsidP="009403F9">
      <w:pPr>
        <w:pStyle w:val="Numbering2"/>
        <w:ind w:left="1440"/>
        <w:rPr>
          <w:rFonts w:ascii="Verdana" w:hAnsi="Verdana"/>
          <w:sz w:val="18"/>
          <w:szCs w:val="18"/>
        </w:rPr>
      </w:pPr>
      <w:r w:rsidRPr="0060599E">
        <w:rPr>
          <w:rFonts w:ascii="Verdana" w:hAnsi="Verdana"/>
          <w:sz w:val="18"/>
          <w:szCs w:val="18"/>
        </w:rPr>
        <w:t>We may require a signed declaration from you that you are taking OPL for a purpose for which it is intended; namely, to care for the child or to support your spouse, civil partner or Partner in caring for the child.</w:t>
      </w:r>
    </w:p>
    <w:p w:rsidR="00B0057A" w:rsidRPr="00B0057A" w:rsidRDefault="00B0057A" w:rsidP="00B0057A"/>
    <w:p w:rsidR="00B0057A" w:rsidRPr="00B0057A" w:rsidRDefault="00B0057A" w:rsidP="00B0057A"/>
    <w:p w:rsidR="00B0057A" w:rsidRPr="00B0057A" w:rsidRDefault="00B0057A" w:rsidP="00B0057A"/>
    <w:p w:rsidR="00B0057A" w:rsidRPr="00B0057A" w:rsidRDefault="00B0057A" w:rsidP="00B0057A"/>
    <w:p w:rsidR="00B0057A" w:rsidRPr="00B0057A" w:rsidRDefault="00B0057A" w:rsidP="00B0057A"/>
    <w:p w:rsidR="00B0057A" w:rsidRPr="00B0057A" w:rsidRDefault="00B0057A" w:rsidP="00B0057A"/>
    <w:p w:rsidR="00B0057A" w:rsidRPr="00B0057A" w:rsidRDefault="00B0057A" w:rsidP="00B0057A"/>
    <w:p w:rsidR="00B0057A" w:rsidRPr="00B0057A" w:rsidRDefault="00B0057A" w:rsidP="00B0057A">
      <w:r w:rsidRPr="00E03740">
        <w:rPr>
          <w:noProof/>
          <w:lang w:eastAsia="en-GB"/>
        </w:rPr>
        <w:drawing>
          <wp:anchor distT="0" distB="0" distL="114300" distR="114300" simplePos="0" relativeHeight="251741184" behindDoc="0" locked="0" layoutInCell="1" allowOverlap="1" wp14:anchorId="366F5E76" wp14:editId="6987A03E">
            <wp:simplePos x="0" y="0"/>
            <wp:positionH relativeFrom="column">
              <wp:posOffset>3978910</wp:posOffset>
            </wp:positionH>
            <wp:positionV relativeFrom="paragraph">
              <wp:posOffset>6350</wp:posOffset>
            </wp:positionV>
            <wp:extent cx="1781175" cy="1228725"/>
            <wp:effectExtent l="0" t="0" r="9525" b="9525"/>
            <wp:wrapSquare wrapText="bothSides"/>
            <wp:docPr id="7" name="Picture 7" descr="MSU Logo - Colour Print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U Logo - Colour Print 300dpi"/>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81175" cy="1228725"/>
                    </a:xfrm>
                    <a:prstGeom prst="rect">
                      <a:avLst/>
                    </a:prstGeom>
                    <a:noFill/>
                    <a:ln>
                      <a:noFill/>
                    </a:ln>
                  </pic:spPr>
                </pic:pic>
              </a:graphicData>
            </a:graphic>
          </wp:anchor>
        </w:drawing>
      </w:r>
    </w:p>
    <w:p w:rsidR="00B0057A" w:rsidRPr="00B0057A" w:rsidRDefault="00B0057A" w:rsidP="00B0057A"/>
    <w:p w:rsidR="00B0057A" w:rsidRDefault="00B0057A" w:rsidP="00B0057A"/>
    <w:p w:rsidR="009403F9" w:rsidRPr="00B0057A" w:rsidRDefault="00B0057A" w:rsidP="00B0057A">
      <w:pPr>
        <w:tabs>
          <w:tab w:val="left" w:pos="6570"/>
        </w:tabs>
      </w:pPr>
      <w:r>
        <w:tab/>
      </w:r>
    </w:p>
    <w:p w:rsidR="00B0057A" w:rsidRDefault="00B0057A" w:rsidP="00B0057A">
      <w:pPr>
        <w:pStyle w:val="TOCMARK1"/>
        <w:numPr>
          <w:ilvl w:val="0"/>
          <w:numId w:val="0"/>
        </w:numPr>
      </w:pPr>
    </w:p>
    <w:p w:rsidR="00B0057A" w:rsidRDefault="00B0057A" w:rsidP="00B0057A">
      <w:pPr>
        <w:pStyle w:val="TOCMARK1"/>
        <w:numPr>
          <w:ilvl w:val="0"/>
          <w:numId w:val="0"/>
        </w:numPr>
      </w:pPr>
    </w:p>
    <w:p w:rsidR="00B0057A" w:rsidRPr="0060599E" w:rsidRDefault="00B0057A" w:rsidP="00B0057A">
      <w:pPr>
        <w:pStyle w:val="TOCMARK1"/>
        <w:numPr>
          <w:ilvl w:val="0"/>
          <w:numId w:val="0"/>
        </w:numPr>
        <w:ind w:left="720" w:hanging="720"/>
      </w:pPr>
    </w:p>
    <w:p w:rsidR="009403F9" w:rsidRPr="0060599E" w:rsidRDefault="009403F9" w:rsidP="009403F9">
      <w:pPr>
        <w:pStyle w:val="Numbering2"/>
        <w:ind w:left="1440"/>
        <w:rPr>
          <w:rFonts w:ascii="Verdana" w:hAnsi="Verdana"/>
          <w:sz w:val="18"/>
          <w:szCs w:val="18"/>
        </w:rPr>
      </w:pPr>
      <w:bookmarkStart w:id="21" w:name="a595082"/>
      <w:r w:rsidRPr="0060599E">
        <w:rPr>
          <w:rFonts w:ascii="Verdana" w:hAnsi="Verdana"/>
          <w:sz w:val="18"/>
          <w:szCs w:val="18"/>
        </w:rPr>
        <w:t>If you wish to take APL following a child’s adoption, you must provide us with the following at least eight weeks before the date on which you would like to start your leave:</w:t>
      </w:r>
      <w:bookmarkEnd w:id="21"/>
    </w:p>
    <w:p w:rsidR="009403F9" w:rsidRPr="0060599E" w:rsidRDefault="009403F9" w:rsidP="009403F9">
      <w:pPr>
        <w:pStyle w:val="Numbering3"/>
        <w:rPr>
          <w:rFonts w:ascii="Verdana" w:hAnsi="Verdana"/>
          <w:sz w:val="18"/>
          <w:szCs w:val="18"/>
        </w:rPr>
      </w:pPr>
      <w:r w:rsidRPr="0060599E">
        <w:rPr>
          <w:rFonts w:ascii="Verdana" w:hAnsi="Verdana"/>
          <w:sz w:val="18"/>
          <w:szCs w:val="18"/>
        </w:rPr>
        <w:t>A written “leave notice” stating:</w:t>
      </w:r>
    </w:p>
    <w:p w:rsidR="009403F9" w:rsidRPr="0060599E" w:rsidRDefault="009403F9" w:rsidP="009403F9">
      <w:pPr>
        <w:pStyle w:val="Numbering4"/>
        <w:rPr>
          <w:rFonts w:ascii="Verdana" w:hAnsi="Verdana"/>
          <w:sz w:val="18"/>
          <w:szCs w:val="18"/>
        </w:rPr>
      </w:pPr>
      <w:r w:rsidRPr="0060599E">
        <w:rPr>
          <w:rFonts w:ascii="Verdana" w:hAnsi="Verdana"/>
          <w:sz w:val="18"/>
          <w:szCs w:val="18"/>
        </w:rPr>
        <w:t>the date on which you were notified that you had been matched with the child;</w:t>
      </w:r>
    </w:p>
    <w:p w:rsidR="009403F9" w:rsidRPr="0060599E" w:rsidRDefault="009403F9" w:rsidP="009403F9">
      <w:pPr>
        <w:pStyle w:val="Numbering4"/>
        <w:rPr>
          <w:rFonts w:ascii="Verdana" w:hAnsi="Verdana"/>
          <w:sz w:val="18"/>
          <w:szCs w:val="18"/>
        </w:rPr>
      </w:pPr>
      <w:r w:rsidRPr="0060599E">
        <w:rPr>
          <w:rFonts w:ascii="Verdana" w:hAnsi="Verdana"/>
          <w:sz w:val="18"/>
          <w:szCs w:val="18"/>
        </w:rPr>
        <w:t>the date on which the child was placed with you; and</w:t>
      </w:r>
    </w:p>
    <w:p w:rsidR="009403F9" w:rsidRPr="0060599E" w:rsidRDefault="009403F9" w:rsidP="009403F9">
      <w:pPr>
        <w:pStyle w:val="Numbering4"/>
        <w:rPr>
          <w:rFonts w:ascii="Verdana" w:hAnsi="Verdana"/>
          <w:sz w:val="18"/>
          <w:szCs w:val="18"/>
        </w:rPr>
      </w:pPr>
      <w:proofErr w:type="gramStart"/>
      <w:r w:rsidRPr="0060599E">
        <w:rPr>
          <w:rFonts w:ascii="Verdana" w:hAnsi="Verdana"/>
          <w:sz w:val="18"/>
          <w:szCs w:val="18"/>
        </w:rPr>
        <w:t>the</w:t>
      </w:r>
      <w:proofErr w:type="gramEnd"/>
      <w:r w:rsidRPr="0060599E">
        <w:rPr>
          <w:rFonts w:ascii="Verdana" w:hAnsi="Verdana"/>
          <w:sz w:val="18"/>
          <w:szCs w:val="18"/>
        </w:rPr>
        <w:t xml:space="preserve"> dates on which you would like your APL to start and finish.</w:t>
      </w:r>
    </w:p>
    <w:p w:rsidR="009403F9" w:rsidRPr="0060599E" w:rsidRDefault="009403F9" w:rsidP="009403F9">
      <w:pPr>
        <w:pStyle w:val="Numbering3"/>
        <w:rPr>
          <w:rFonts w:ascii="Verdana" w:hAnsi="Verdana"/>
          <w:sz w:val="18"/>
          <w:szCs w:val="18"/>
        </w:rPr>
      </w:pPr>
      <w:r w:rsidRPr="0060599E">
        <w:rPr>
          <w:rFonts w:ascii="Verdana" w:hAnsi="Verdana"/>
          <w:sz w:val="18"/>
          <w:szCs w:val="18"/>
        </w:rPr>
        <w:t>A signed “employee declaration” confirming that:</w:t>
      </w:r>
    </w:p>
    <w:p w:rsidR="009403F9" w:rsidRPr="0060599E" w:rsidRDefault="009403F9" w:rsidP="009403F9">
      <w:pPr>
        <w:pStyle w:val="Numbering4"/>
        <w:rPr>
          <w:rFonts w:ascii="Verdana" w:hAnsi="Verdana"/>
          <w:sz w:val="18"/>
          <w:szCs w:val="18"/>
        </w:rPr>
      </w:pPr>
      <w:r w:rsidRPr="0060599E">
        <w:rPr>
          <w:rFonts w:ascii="Verdana" w:hAnsi="Verdana"/>
          <w:sz w:val="18"/>
          <w:szCs w:val="18"/>
        </w:rPr>
        <w:t>you have been matched for adoption with the child;</w:t>
      </w:r>
    </w:p>
    <w:p w:rsidR="009403F9" w:rsidRPr="0060599E" w:rsidRDefault="009403F9" w:rsidP="009403F9">
      <w:pPr>
        <w:pStyle w:val="Numbering4"/>
        <w:rPr>
          <w:rFonts w:ascii="Verdana" w:hAnsi="Verdana"/>
          <w:sz w:val="18"/>
          <w:szCs w:val="18"/>
        </w:rPr>
      </w:pPr>
      <w:r w:rsidRPr="0060599E">
        <w:rPr>
          <w:rFonts w:ascii="Verdana" w:hAnsi="Verdana"/>
          <w:sz w:val="18"/>
          <w:szCs w:val="18"/>
        </w:rPr>
        <w:t>you are either the spouse, Partner or civil partner of the child’s co-adopter; and</w:t>
      </w:r>
    </w:p>
    <w:p w:rsidR="009403F9" w:rsidRPr="0060599E" w:rsidRDefault="009403F9" w:rsidP="009403F9">
      <w:pPr>
        <w:pStyle w:val="Numbering4"/>
        <w:rPr>
          <w:rFonts w:ascii="Verdana" w:hAnsi="Verdana"/>
          <w:sz w:val="18"/>
          <w:szCs w:val="18"/>
        </w:rPr>
      </w:pPr>
      <w:proofErr w:type="gramStart"/>
      <w:r w:rsidRPr="0060599E">
        <w:rPr>
          <w:rFonts w:ascii="Verdana" w:hAnsi="Verdana"/>
          <w:sz w:val="18"/>
          <w:szCs w:val="18"/>
        </w:rPr>
        <w:t>you</w:t>
      </w:r>
      <w:proofErr w:type="gramEnd"/>
      <w:r w:rsidRPr="0060599E">
        <w:rPr>
          <w:rFonts w:ascii="Verdana" w:hAnsi="Verdana"/>
          <w:sz w:val="18"/>
          <w:szCs w:val="18"/>
        </w:rPr>
        <w:t xml:space="preserve"> wish to take APL in order to care for the child.</w:t>
      </w:r>
    </w:p>
    <w:p w:rsidR="009403F9" w:rsidRPr="0060599E" w:rsidRDefault="009403F9" w:rsidP="009403F9">
      <w:pPr>
        <w:pStyle w:val="Numbering3"/>
        <w:rPr>
          <w:rFonts w:ascii="Verdana" w:hAnsi="Verdana"/>
          <w:sz w:val="18"/>
          <w:szCs w:val="18"/>
        </w:rPr>
      </w:pPr>
      <w:r w:rsidRPr="0060599E">
        <w:rPr>
          <w:rFonts w:ascii="Verdana" w:hAnsi="Verdana"/>
          <w:sz w:val="18"/>
          <w:szCs w:val="18"/>
        </w:rPr>
        <w:t>A written “adopter declaration” from the child’s adopter stating:</w:t>
      </w:r>
    </w:p>
    <w:p w:rsidR="009403F9" w:rsidRDefault="009403F9" w:rsidP="009403F9">
      <w:pPr>
        <w:pStyle w:val="Numbering4"/>
        <w:rPr>
          <w:rFonts w:ascii="Verdana" w:hAnsi="Verdana"/>
          <w:sz w:val="18"/>
          <w:szCs w:val="18"/>
        </w:rPr>
      </w:pPr>
      <w:r w:rsidRPr="0060599E">
        <w:rPr>
          <w:rFonts w:ascii="Verdana" w:hAnsi="Verdana"/>
          <w:sz w:val="18"/>
          <w:szCs w:val="18"/>
        </w:rPr>
        <w:t>their name, address and National Insurance number;</w:t>
      </w:r>
    </w:p>
    <w:p w:rsidR="009403F9" w:rsidRPr="00603200" w:rsidRDefault="009403F9" w:rsidP="009403F9">
      <w:pPr>
        <w:pStyle w:val="Numbering4"/>
        <w:rPr>
          <w:rFonts w:ascii="Verdana" w:hAnsi="Verdana"/>
          <w:sz w:val="18"/>
          <w:szCs w:val="18"/>
        </w:rPr>
      </w:pPr>
      <w:r w:rsidRPr="00603200">
        <w:rPr>
          <w:rFonts w:ascii="Verdana" w:hAnsi="Verdana"/>
          <w:sz w:val="18"/>
          <w:szCs w:val="18"/>
        </w:rPr>
        <w:t>the date they intend to return to work;</w:t>
      </w:r>
    </w:p>
    <w:p w:rsidR="009403F9" w:rsidRPr="00603200" w:rsidRDefault="009403F9" w:rsidP="009403F9">
      <w:pPr>
        <w:pStyle w:val="Numbering4"/>
        <w:rPr>
          <w:rFonts w:ascii="Verdana" w:hAnsi="Verdana"/>
          <w:sz w:val="18"/>
          <w:szCs w:val="18"/>
        </w:rPr>
      </w:pPr>
      <w:r w:rsidRPr="00603200">
        <w:rPr>
          <w:rFonts w:ascii="Verdana" w:hAnsi="Verdana"/>
          <w:sz w:val="18"/>
          <w:szCs w:val="18"/>
        </w:rPr>
        <w:t xml:space="preserve">that you are their spouse, Partner or civil partner; and </w:t>
      </w:r>
    </w:p>
    <w:p w:rsidR="009403F9" w:rsidRPr="00603200" w:rsidRDefault="009403F9" w:rsidP="009403F9">
      <w:pPr>
        <w:pStyle w:val="Numbering4"/>
        <w:rPr>
          <w:rFonts w:ascii="Verdana" w:hAnsi="Verdana"/>
          <w:sz w:val="18"/>
          <w:szCs w:val="18"/>
        </w:rPr>
      </w:pPr>
      <w:proofErr w:type="gramStart"/>
      <w:r w:rsidRPr="00603200">
        <w:rPr>
          <w:rFonts w:ascii="Verdana" w:hAnsi="Verdana"/>
          <w:sz w:val="18"/>
          <w:szCs w:val="18"/>
        </w:rPr>
        <w:t>that</w:t>
      </w:r>
      <w:proofErr w:type="gramEnd"/>
      <w:r w:rsidRPr="00603200">
        <w:rPr>
          <w:rFonts w:ascii="Verdana" w:hAnsi="Verdana"/>
          <w:sz w:val="18"/>
          <w:szCs w:val="18"/>
        </w:rPr>
        <w:t xml:space="preserve"> they consent to us processing the information they have provided.</w:t>
      </w:r>
    </w:p>
    <w:p w:rsidR="009403F9" w:rsidRPr="00603200" w:rsidRDefault="009403F9" w:rsidP="009403F9">
      <w:pPr>
        <w:pStyle w:val="Bodypara"/>
        <w:rPr>
          <w:rFonts w:ascii="Verdana" w:hAnsi="Verdana"/>
          <w:b/>
          <w:sz w:val="18"/>
          <w:szCs w:val="18"/>
        </w:rPr>
      </w:pPr>
      <w:r w:rsidRPr="008E041E">
        <w:rPr>
          <w:rFonts w:ascii="Verdana" w:hAnsi="Verdana"/>
          <w:sz w:val="18"/>
          <w:szCs w:val="18"/>
        </w:rPr>
        <w:t>A combined leave notice and employee declaration form and an adopter decla</w:t>
      </w:r>
      <w:r w:rsidR="008E041E" w:rsidRPr="008E041E">
        <w:rPr>
          <w:rFonts w:ascii="Verdana" w:hAnsi="Verdana"/>
          <w:sz w:val="18"/>
          <w:szCs w:val="18"/>
        </w:rPr>
        <w:t xml:space="preserve">ration form are available from </w:t>
      </w:r>
      <w:r w:rsidRPr="008E041E">
        <w:rPr>
          <w:rFonts w:ascii="Verdana" w:hAnsi="Verdana"/>
          <w:sz w:val="18"/>
          <w:szCs w:val="18"/>
        </w:rPr>
        <w:t>Human Resour</w:t>
      </w:r>
      <w:r w:rsidR="008E041E" w:rsidRPr="008E041E">
        <w:rPr>
          <w:rFonts w:ascii="Verdana" w:hAnsi="Verdana"/>
          <w:sz w:val="18"/>
          <w:szCs w:val="18"/>
        </w:rPr>
        <w:t>ces</w:t>
      </w:r>
      <w:r w:rsidR="008E041E">
        <w:rPr>
          <w:rFonts w:ascii="Verdana" w:hAnsi="Verdana"/>
          <w:b/>
          <w:sz w:val="18"/>
          <w:szCs w:val="18"/>
        </w:rPr>
        <w:t xml:space="preserve"> or [IDENTIFY SOURCE TBA].</w:t>
      </w:r>
    </w:p>
    <w:p w:rsidR="00B0057A" w:rsidRDefault="009403F9" w:rsidP="009403F9">
      <w:pPr>
        <w:pStyle w:val="Numbering2"/>
        <w:ind w:left="1440"/>
        <w:rPr>
          <w:rFonts w:ascii="Verdana" w:hAnsi="Verdana"/>
          <w:sz w:val="18"/>
          <w:szCs w:val="18"/>
        </w:rPr>
      </w:pPr>
      <w:r w:rsidRPr="00603200">
        <w:rPr>
          <w:rFonts w:ascii="Verdana" w:hAnsi="Verdana"/>
          <w:sz w:val="18"/>
          <w:szCs w:val="18"/>
        </w:rPr>
        <w:t>We will write to you to confirm the start and finish dates of your APL within 28 days of receiving your leave notice, your employee declaration and the adopter’s declaration.</w:t>
      </w:r>
    </w:p>
    <w:p w:rsidR="00B0057A" w:rsidRPr="00B0057A" w:rsidRDefault="00B0057A" w:rsidP="00B0057A"/>
    <w:p w:rsidR="00B0057A" w:rsidRPr="00B0057A" w:rsidRDefault="00B0057A" w:rsidP="00B0057A"/>
    <w:p w:rsidR="00B0057A" w:rsidRPr="00B0057A" w:rsidRDefault="00B0057A" w:rsidP="00B0057A"/>
    <w:p w:rsidR="00B0057A" w:rsidRPr="00B0057A" w:rsidRDefault="00B0057A" w:rsidP="00B0057A"/>
    <w:p w:rsidR="00B0057A" w:rsidRPr="00B0057A" w:rsidRDefault="00B0057A" w:rsidP="00B0057A"/>
    <w:p w:rsidR="00B0057A" w:rsidRPr="00B0057A" w:rsidRDefault="00B0057A" w:rsidP="00B0057A"/>
    <w:p w:rsidR="00B0057A" w:rsidRDefault="00B0057A" w:rsidP="00B0057A">
      <w:r w:rsidRPr="00E03740">
        <w:rPr>
          <w:noProof/>
          <w:lang w:eastAsia="en-GB"/>
        </w:rPr>
        <w:drawing>
          <wp:anchor distT="0" distB="0" distL="114300" distR="114300" simplePos="0" relativeHeight="251743232" behindDoc="0" locked="0" layoutInCell="1" allowOverlap="1" wp14:anchorId="6D6A4A1C" wp14:editId="21A9FF19">
            <wp:simplePos x="0" y="0"/>
            <wp:positionH relativeFrom="column">
              <wp:posOffset>4131310</wp:posOffset>
            </wp:positionH>
            <wp:positionV relativeFrom="paragraph">
              <wp:posOffset>-310515</wp:posOffset>
            </wp:positionV>
            <wp:extent cx="1781175" cy="1228725"/>
            <wp:effectExtent l="0" t="0" r="9525" b="9525"/>
            <wp:wrapSquare wrapText="bothSides"/>
            <wp:docPr id="8" name="Picture 8" descr="MSU Logo - Colour Print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U Logo - Colour Print 300dpi"/>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81175" cy="1228725"/>
                    </a:xfrm>
                    <a:prstGeom prst="rect">
                      <a:avLst/>
                    </a:prstGeom>
                    <a:noFill/>
                    <a:ln>
                      <a:noFill/>
                    </a:ln>
                  </pic:spPr>
                </pic:pic>
              </a:graphicData>
            </a:graphic>
          </wp:anchor>
        </w:drawing>
      </w:r>
    </w:p>
    <w:p w:rsidR="00B0057A" w:rsidRDefault="00B0057A" w:rsidP="00B0057A">
      <w:pPr>
        <w:tabs>
          <w:tab w:val="left" w:pos="6630"/>
        </w:tabs>
      </w:pPr>
    </w:p>
    <w:p w:rsidR="00B0057A" w:rsidRDefault="00B0057A" w:rsidP="00B0057A">
      <w:pPr>
        <w:pStyle w:val="TOCMARK1"/>
        <w:numPr>
          <w:ilvl w:val="0"/>
          <w:numId w:val="0"/>
        </w:numPr>
        <w:ind w:left="720" w:hanging="720"/>
      </w:pPr>
    </w:p>
    <w:p w:rsidR="00B0057A" w:rsidRPr="00603200" w:rsidRDefault="00B0057A" w:rsidP="00B0057A">
      <w:pPr>
        <w:pStyle w:val="TOCMARK1"/>
        <w:numPr>
          <w:ilvl w:val="0"/>
          <w:numId w:val="0"/>
        </w:numPr>
        <w:ind w:left="720" w:hanging="720"/>
      </w:pPr>
    </w:p>
    <w:p w:rsidR="009403F9" w:rsidRPr="00603200" w:rsidRDefault="009403F9" w:rsidP="009403F9">
      <w:pPr>
        <w:pStyle w:val="Numbering2"/>
        <w:ind w:left="1440"/>
        <w:rPr>
          <w:rFonts w:ascii="Verdana" w:hAnsi="Verdana"/>
          <w:sz w:val="18"/>
          <w:szCs w:val="18"/>
        </w:rPr>
      </w:pPr>
      <w:r w:rsidRPr="00603200">
        <w:rPr>
          <w:rFonts w:ascii="Verdana" w:hAnsi="Verdana"/>
          <w:sz w:val="18"/>
          <w:szCs w:val="18"/>
        </w:rPr>
        <w:t>We may require you to provide the following:</w:t>
      </w:r>
    </w:p>
    <w:p w:rsidR="009403F9" w:rsidRPr="00603200" w:rsidRDefault="009403F9" w:rsidP="009403F9">
      <w:pPr>
        <w:pStyle w:val="Numbering3"/>
        <w:rPr>
          <w:rFonts w:ascii="Verdana" w:hAnsi="Verdana"/>
          <w:sz w:val="18"/>
          <w:szCs w:val="18"/>
        </w:rPr>
      </w:pPr>
      <w:r w:rsidRPr="00603200">
        <w:rPr>
          <w:rFonts w:ascii="Verdana" w:hAnsi="Verdana"/>
          <w:sz w:val="18"/>
          <w:szCs w:val="18"/>
        </w:rPr>
        <w:t>The name and address of the adopter’s employer or, if they are self-employed, their business address.</w:t>
      </w:r>
    </w:p>
    <w:p w:rsidR="009403F9" w:rsidRPr="00603200" w:rsidRDefault="009403F9" w:rsidP="009403F9">
      <w:pPr>
        <w:pStyle w:val="Numbering3"/>
        <w:rPr>
          <w:rFonts w:ascii="Verdana" w:hAnsi="Verdana"/>
          <w:sz w:val="18"/>
          <w:szCs w:val="18"/>
        </w:rPr>
      </w:pPr>
      <w:r w:rsidRPr="00603200">
        <w:rPr>
          <w:rFonts w:ascii="Verdana" w:hAnsi="Verdana"/>
          <w:sz w:val="18"/>
          <w:szCs w:val="18"/>
        </w:rPr>
        <w:t>Documentary evidence issued by the adoption agency that matched you with the child which confirms:</w:t>
      </w:r>
    </w:p>
    <w:p w:rsidR="009403F9" w:rsidRPr="00603200" w:rsidRDefault="009403F9" w:rsidP="009403F9">
      <w:pPr>
        <w:pStyle w:val="Numbering4"/>
        <w:rPr>
          <w:rFonts w:ascii="Verdana" w:hAnsi="Verdana"/>
          <w:sz w:val="18"/>
          <w:szCs w:val="18"/>
        </w:rPr>
      </w:pPr>
      <w:r w:rsidRPr="00603200">
        <w:rPr>
          <w:rFonts w:ascii="Verdana" w:hAnsi="Verdana"/>
          <w:sz w:val="18"/>
          <w:szCs w:val="18"/>
        </w:rPr>
        <w:t>the name and address of the adoption agency;</w:t>
      </w:r>
    </w:p>
    <w:p w:rsidR="009403F9" w:rsidRPr="00603200" w:rsidRDefault="009403F9" w:rsidP="009403F9">
      <w:pPr>
        <w:pStyle w:val="Numbering4"/>
        <w:rPr>
          <w:rFonts w:ascii="Verdana" w:hAnsi="Verdana"/>
          <w:sz w:val="18"/>
          <w:szCs w:val="18"/>
        </w:rPr>
      </w:pPr>
      <w:r w:rsidRPr="00603200">
        <w:rPr>
          <w:rFonts w:ascii="Verdana" w:hAnsi="Verdana"/>
          <w:sz w:val="18"/>
          <w:szCs w:val="18"/>
        </w:rPr>
        <w:t>the date on which you were notified that you had been matched with the child; and</w:t>
      </w:r>
    </w:p>
    <w:p w:rsidR="009403F9" w:rsidRPr="00603200" w:rsidRDefault="009403F9" w:rsidP="009403F9">
      <w:pPr>
        <w:pStyle w:val="Numbering4"/>
        <w:rPr>
          <w:rFonts w:ascii="Verdana" w:hAnsi="Verdana"/>
          <w:sz w:val="18"/>
          <w:szCs w:val="18"/>
        </w:rPr>
      </w:pPr>
      <w:proofErr w:type="gramStart"/>
      <w:r w:rsidRPr="00603200">
        <w:rPr>
          <w:rFonts w:ascii="Verdana" w:hAnsi="Verdana"/>
          <w:sz w:val="18"/>
          <w:szCs w:val="18"/>
        </w:rPr>
        <w:t>the</w:t>
      </w:r>
      <w:proofErr w:type="gramEnd"/>
      <w:r w:rsidRPr="00603200">
        <w:rPr>
          <w:rFonts w:ascii="Verdana" w:hAnsi="Verdana"/>
          <w:sz w:val="18"/>
          <w:szCs w:val="18"/>
        </w:rPr>
        <w:t xml:space="preserve"> date on which the agency expected to place the child with you.</w:t>
      </w:r>
    </w:p>
    <w:p w:rsidR="009403F9" w:rsidRPr="00603200" w:rsidRDefault="009403F9" w:rsidP="009403F9">
      <w:pPr>
        <w:pStyle w:val="TOCMARK1"/>
        <w:rPr>
          <w:rFonts w:ascii="Verdana" w:hAnsi="Verdana"/>
          <w:color w:val="4B2884"/>
          <w:sz w:val="24"/>
          <w:szCs w:val="24"/>
        </w:rPr>
      </w:pPr>
      <w:bookmarkStart w:id="22" w:name="a847851"/>
      <w:bookmarkStart w:id="23" w:name="_Toc362947909"/>
      <w:r>
        <w:rPr>
          <w:rFonts w:ascii="Verdana" w:hAnsi="Verdana"/>
          <w:caps w:val="0"/>
          <w:color w:val="4B2884"/>
          <w:sz w:val="24"/>
          <w:szCs w:val="24"/>
        </w:rPr>
        <w:t>Changing the dates of OPL</w:t>
      </w:r>
      <w:r w:rsidRPr="00603200">
        <w:rPr>
          <w:rFonts w:ascii="Verdana" w:hAnsi="Verdana"/>
          <w:caps w:val="0"/>
          <w:color w:val="4B2884"/>
          <w:sz w:val="24"/>
          <w:szCs w:val="24"/>
        </w:rPr>
        <w:t xml:space="preserve"> or</w:t>
      </w:r>
      <w:bookmarkEnd w:id="22"/>
      <w:bookmarkEnd w:id="23"/>
      <w:r>
        <w:rPr>
          <w:rFonts w:ascii="Verdana" w:hAnsi="Verdana"/>
          <w:caps w:val="0"/>
          <w:color w:val="4B2884"/>
          <w:sz w:val="24"/>
          <w:szCs w:val="24"/>
        </w:rPr>
        <w:t xml:space="preserve"> APL</w:t>
      </w:r>
    </w:p>
    <w:p w:rsidR="009403F9" w:rsidRPr="00603200" w:rsidRDefault="009403F9" w:rsidP="009403F9">
      <w:pPr>
        <w:pStyle w:val="Numbering2"/>
        <w:ind w:left="1440"/>
        <w:rPr>
          <w:rFonts w:ascii="Verdana" w:hAnsi="Verdana"/>
          <w:sz w:val="18"/>
          <w:szCs w:val="18"/>
        </w:rPr>
      </w:pPr>
      <w:r w:rsidRPr="00603200">
        <w:rPr>
          <w:rFonts w:ascii="Verdana" w:hAnsi="Verdana"/>
          <w:sz w:val="18"/>
          <w:szCs w:val="18"/>
        </w:rPr>
        <w:t xml:space="preserve">Where you are to take OPL in respect of a child’s birth, you can give us written notice to vary the start date of your leave from that which you originally specified in the notice given under Paragraph </w:t>
      </w:r>
      <w:r w:rsidRPr="00603200">
        <w:rPr>
          <w:rFonts w:ascii="Verdana" w:hAnsi="Verdana"/>
          <w:sz w:val="18"/>
          <w:szCs w:val="18"/>
        </w:rPr>
        <w:fldChar w:fldCharType="begin"/>
      </w:r>
      <w:r w:rsidRPr="00603200">
        <w:rPr>
          <w:rFonts w:ascii="Verdana" w:hAnsi="Verdana"/>
          <w:sz w:val="18"/>
          <w:szCs w:val="18"/>
        </w:rPr>
        <w:instrText xml:space="preserve">REF "a828961" \h \w  \* MERGEFORMAT </w:instrText>
      </w:r>
      <w:r w:rsidRPr="00603200">
        <w:rPr>
          <w:rFonts w:ascii="Verdana" w:hAnsi="Verdana"/>
          <w:sz w:val="18"/>
          <w:szCs w:val="18"/>
        </w:rPr>
      </w:r>
      <w:r w:rsidRPr="00603200">
        <w:rPr>
          <w:rFonts w:ascii="Verdana" w:hAnsi="Verdana"/>
          <w:sz w:val="18"/>
          <w:szCs w:val="18"/>
        </w:rPr>
        <w:fldChar w:fldCharType="separate"/>
      </w:r>
      <w:r w:rsidR="00753C8F">
        <w:rPr>
          <w:rFonts w:ascii="Verdana" w:hAnsi="Verdana"/>
          <w:sz w:val="18"/>
          <w:szCs w:val="18"/>
        </w:rPr>
        <w:t>6.1</w:t>
      </w:r>
      <w:r w:rsidRPr="00603200">
        <w:rPr>
          <w:rFonts w:ascii="Verdana" w:hAnsi="Verdana"/>
          <w:sz w:val="18"/>
          <w:szCs w:val="18"/>
        </w:rPr>
        <w:fldChar w:fldCharType="end"/>
      </w:r>
      <w:r w:rsidRPr="00603200">
        <w:rPr>
          <w:rFonts w:ascii="Verdana" w:hAnsi="Verdana"/>
          <w:sz w:val="18"/>
          <w:szCs w:val="18"/>
        </w:rPr>
        <w:t xml:space="preserve">. This notice should be given: </w:t>
      </w:r>
    </w:p>
    <w:p w:rsidR="009403F9" w:rsidRPr="00603200" w:rsidRDefault="009403F9" w:rsidP="009403F9">
      <w:pPr>
        <w:pStyle w:val="Numbering3"/>
        <w:rPr>
          <w:rFonts w:ascii="Verdana" w:hAnsi="Verdana"/>
          <w:sz w:val="18"/>
          <w:szCs w:val="18"/>
        </w:rPr>
      </w:pPr>
      <w:r w:rsidRPr="00603200">
        <w:rPr>
          <w:rFonts w:ascii="Verdana" w:hAnsi="Verdana"/>
          <w:sz w:val="18"/>
          <w:szCs w:val="18"/>
        </w:rPr>
        <w:t>Where you wish to vary your leave to start on the day of the child’s birth, at least 28 days before the first day of the Expected Week of Childbirth.</w:t>
      </w:r>
    </w:p>
    <w:p w:rsidR="009403F9" w:rsidRPr="00603200" w:rsidRDefault="009403F9" w:rsidP="009403F9">
      <w:pPr>
        <w:pStyle w:val="Numbering3"/>
        <w:rPr>
          <w:rFonts w:ascii="Verdana" w:hAnsi="Verdana"/>
          <w:sz w:val="18"/>
          <w:szCs w:val="18"/>
        </w:rPr>
      </w:pPr>
      <w:r w:rsidRPr="00603200">
        <w:rPr>
          <w:rFonts w:ascii="Verdana" w:hAnsi="Verdana"/>
          <w:sz w:val="18"/>
          <w:szCs w:val="18"/>
        </w:rPr>
        <w:t>Where you wish to vary your leave to start a specified number of days after the child’s birth, at least 28 days (minus the specified number of days) before the first day of the Expected Week of Childbirth.</w:t>
      </w:r>
    </w:p>
    <w:p w:rsidR="009403F9" w:rsidRPr="00603200" w:rsidRDefault="009403F9" w:rsidP="009403F9">
      <w:pPr>
        <w:pStyle w:val="Numbering3"/>
        <w:rPr>
          <w:rFonts w:ascii="Verdana" w:hAnsi="Verdana"/>
          <w:sz w:val="18"/>
          <w:szCs w:val="18"/>
        </w:rPr>
      </w:pPr>
      <w:r w:rsidRPr="00603200">
        <w:rPr>
          <w:rFonts w:ascii="Verdana" w:hAnsi="Verdana"/>
          <w:sz w:val="18"/>
          <w:szCs w:val="18"/>
        </w:rPr>
        <w:t>Where you wish to vary your leave to start on a specific date (or a different date from that you originally specified), at least 28 days before that date.</w:t>
      </w:r>
    </w:p>
    <w:p w:rsidR="009403F9" w:rsidRDefault="009403F9" w:rsidP="009403F9">
      <w:pPr>
        <w:pStyle w:val="Numbering2"/>
        <w:ind w:left="1440"/>
        <w:rPr>
          <w:rFonts w:ascii="Verdana" w:hAnsi="Verdana"/>
          <w:sz w:val="18"/>
          <w:szCs w:val="18"/>
        </w:rPr>
      </w:pPr>
      <w:r w:rsidRPr="00603200">
        <w:rPr>
          <w:rFonts w:ascii="Verdana" w:hAnsi="Verdana"/>
          <w:sz w:val="18"/>
          <w:szCs w:val="18"/>
        </w:rPr>
        <w:t xml:space="preserve">Where you are to take OPL in respect of a child’s adoption, you can give us written notice to vary the start date of your leave from that which you originally specified in the notice given under Paragraph </w:t>
      </w:r>
      <w:r w:rsidRPr="00603200">
        <w:rPr>
          <w:rFonts w:ascii="Verdana" w:hAnsi="Verdana"/>
          <w:sz w:val="18"/>
          <w:szCs w:val="18"/>
        </w:rPr>
        <w:fldChar w:fldCharType="begin"/>
      </w:r>
      <w:r w:rsidRPr="00603200">
        <w:rPr>
          <w:rFonts w:ascii="Verdana" w:hAnsi="Verdana"/>
          <w:sz w:val="18"/>
          <w:szCs w:val="18"/>
        </w:rPr>
        <w:instrText xml:space="preserve">REF "a786304" \h \w  \* MERGEFORMAT </w:instrText>
      </w:r>
      <w:r w:rsidRPr="00603200">
        <w:rPr>
          <w:rFonts w:ascii="Verdana" w:hAnsi="Verdana"/>
          <w:sz w:val="18"/>
          <w:szCs w:val="18"/>
        </w:rPr>
      </w:r>
      <w:r w:rsidRPr="00603200">
        <w:rPr>
          <w:rFonts w:ascii="Verdana" w:hAnsi="Verdana"/>
          <w:sz w:val="18"/>
          <w:szCs w:val="18"/>
        </w:rPr>
        <w:fldChar w:fldCharType="separate"/>
      </w:r>
      <w:r w:rsidR="00753C8F">
        <w:rPr>
          <w:rFonts w:ascii="Verdana" w:hAnsi="Verdana"/>
          <w:sz w:val="18"/>
          <w:szCs w:val="18"/>
        </w:rPr>
        <w:t>7.1</w:t>
      </w:r>
      <w:r w:rsidRPr="00603200">
        <w:rPr>
          <w:rFonts w:ascii="Verdana" w:hAnsi="Verdana"/>
          <w:sz w:val="18"/>
          <w:szCs w:val="18"/>
        </w:rPr>
        <w:fldChar w:fldCharType="end"/>
      </w:r>
      <w:r w:rsidRPr="00603200">
        <w:rPr>
          <w:rFonts w:ascii="Verdana" w:hAnsi="Verdana"/>
          <w:sz w:val="18"/>
          <w:szCs w:val="18"/>
        </w:rPr>
        <w:t>. This notice should be given:</w:t>
      </w:r>
    </w:p>
    <w:p w:rsidR="00B0057A" w:rsidRDefault="009403F9" w:rsidP="009403F9">
      <w:pPr>
        <w:pStyle w:val="Numbering3"/>
        <w:rPr>
          <w:rFonts w:ascii="Verdana" w:hAnsi="Verdana"/>
          <w:sz w:val="18"/>
          <w:szCs w:val="18"/>
        </w:rPr>
      </w:pPr>
      <w:r w:rsidRPr="00603200">
        <w:rPr>
          <w:rFonts w:ascii="Verdana" w:hAnsi="Verdana"/>
          <w:sz w:val="18"/>
          <w:szCs w:val="18"/>
        </w:rPr>
        <w:t>Where you wish to vary your leave to start on the day that the child is placed with you or the adopter, at least 28 days before the Expected Placement Date.</w:t>
      </w:r>
    </w:p>
    <w:p w:rsidR="00B0057A" w:rsidRPr="00B0057A" w:rsidRDefault="00B0057A" w:rsidP="00B0057A">
      <w:r w:rsidRPr="00E03740">
        <w:rPr>
          <w:noProof/>
          <w:lang w:eastAsia="en-GB"/>
        </w:rPr>
        <w:drawing>
          <wp:anchor distT="0" distB="0" distL="114300" distR="114300" simplePos="0" relativeHeight="251745280" behindDoc="0" locked="0" layoutInCell="1" allowOverlap="1" wp14:anchorId="2BC33C17" wp14:editId="7BE5022A">
            <wp:simplePos x="0" y="0"/>
            <wp:positionH relativeFrom="column">
              <wp:posOffset>4083685</wp:posOffset>
            </wp:positionH>
            <wp:positionV relativeFrom="paragraph">
              <wp:posOffset>102870</wp:posOffset>
            </wp:positionV>
            <wp:extent cx="1781175" cy="1228725"/>
            <wp:effectExtent l="0" t="0" r="9525" b="9525"/>
            <wp:wrapSquare wrapText="bothSides"/>
            <wp:docPr id="9" name="Picture 9" descr="MSU Logo - Colour Print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U Logo - Colour Print 300dpi"/>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81175" cy="1228725"/>
                    </a:xfrm>
                    <a:prstGeom prst="rect">
                      <a:avLst/>
                    </a:prstGeom>
                    <a:noFill/>
                    <a:ln>
                      <a:noFill/>
                    </a:ln>
                  </pic:spPr>
                </pic:pic>
              </a:graphicData>
            </a:graphic>
          </wp:anchor>
        </w:drawing>
      </w:r>
    </w:p>
    <w:p w:rsidR="00B0057A" w:rsidRPr="00B0057A" w:rsidRDefault="00B0057A" w:rsidP="00B0057A"/>
    <w:p w:rsidR="00B0057A" w:rsidRPr="00B0057A" w:rsidRDefault="00B0057A" w:rsidP="00B0057A"/>
    <w:p w:rsidR="00B0057A" w:rsidRDefault="00B0057A" w:rsidP="00B0057A"/>
    <w:p w:rsidR="009403F9" w:rsidRPr="00B0057A" w:rsidRDefault="00B0057A" w:rsidP="00B0057A">
      <w:pPr>
        <w:tabs>
          <w:tab w:val="left" w:pos="6585"/>
        </w:tabs>
      </w:pPr>
      <w:r>
        <w:tab/>
      </w:r>
    </w:p>
    <w:p w:rsidR="00B0057A" w:rsidRDefault="00B0057A" w:rsidP="00B0057A">
      <w:pPr>
        <w:pStyle w:val="TOCMARK1"/>
        <w:numPr>
          <w:ilvl w:val="0"/>
          <w:numId w:val="0"/>
        </w:numPr>
        <w:ind w:left="720" w:hanging="720"/>
      </w:pPr>
    </w:p>
    <w:p w:rsidR="00B0057A" w:rsidRPr="00603200" w:rsidRDefault="00B0057A" w:rsidP="00B0057A">
      <w:pPr>
        <w:pStyle w:val="TOCMARK1"/>
        <w:numPr>
          <w:ilvl w:val="0"/>
          <w:numId w:val="0"/>
        </w:numPr>
        <w:ind w:left="720" w:hanging="720"/>
      </w:pPr>
    </w:p>
    <w:p w:rsidR="009403F9" w:rsidRPr="00603200" w:rsidRDefault="009403F9" w:rsidP="009403F9">
      <w:pPr>
        <w:pStyle w:val="Numbering3"/>
        <w:rPr>
          <w:rFonts w:ascii="Verdana" w:hAnsi="Verdana"/>
          <w:sz w:val="18"/>
          <w:szCs w:val="18"/>
        </w:rPr>
      </w:pPr>
      <w:r w:rsidRPr="00603200">
        <w:rPr>
          <w:rFonts w:ascii="Verdana" w:hAnsi="Verdana"/>
          <w:sz w:val="18"/>
          <w:szCs w:val="18"/>
        </w:rPr>
        <w:t>Where you wish to vary your leave to start a specified number of days after the child’s placement, at least 28 days (minus the specified number of days) before the Expected Placement Date.</w:t>
      </w:r>
    </w:p>
    <w:p w:rsidR="009403F9" w:rsidRPr="00603200" w:rsidRDefault="009403F9" w:rsidP="009403F9">
      <w:pPr>
        <w:pStyle w:val="Numbering3"/>
        <w:rPr>
          <w:rFonts w:ascii="Verdana" w:hAnsi="Verdana"/>
          <w:sz w:val="18"/>
          <w:szCs w:val="18"/>
        </w:rPr>
      </w:pPr>
      <w:r w:rsidRPr="00603200">
        <w:rPr>
          <w:rFonts w:ascii="Verdana" w:hAnsi="Verdana"/>
          <w:sz w:val="18"/>
          <w:szCs w:val="18"/>
        </w:rPr>
        <w:t>Where you wish to vary your leave to start on a specific date (or a different date from that you originally specified), at least 28 days before that date.</w:t>
      </w:r>
    </w:p>
    <w:p w:rsidR="009403F9" w:rsidRPr="00603200" w:rsidRDefault="009403F9" w:rsidP="009403F9">
      <w:pPr>
        <w:pStyle w:val="Numbering2"/>
        <w:ind w:left="1440"/>
        <w:rPr>
          <w:rFonts w:ascii="Verdana" w:hAnsi="Verdana"/>
          <w:sz w:val="18"/>
          <w:szCs w:val="18"/>
        </w:rPr>
      </w:pPr>
      <w:r w:rsidRPr="00603200">
        <w:rPr>
          <w:rFonts w:ascii="Verdana" w:hAnsi="Verdana"/>
          <w:sz w:val="18"/>
          <w:szCs w:val="18"/>
        </w:rPr>
        <w:t>If you are unable to give us 28 days’ written notice of the wish to vary the start of your leave as set out above, you should give us written notice of the change as soon as you can.</w:t>
      </w:r>
    </w:p>
    <w:p w:rsidR="009403F9" w:rsidRPr="00603200" w:rsidRDefault="009403F9" w:rsidP="009403F9">
      <w:pPr>
        <w:pStyle w:val="Numbering2"/>
        <w:ind w:left="1440"/>
        <w:rPr>
          <w:rFonts w:ascii="Verdana" w:hAnsi="Verdana"/>
          <w:sz w:val="18"/>
          <w:szCs w:val="18"/>
        </w:rPr>
      </w:pPr>
      <w:r w:rsidRPr="00603200">
        <w:rPr>
          <w:rFonts w:ascii="Verdana" w:hAnsi="Verdana"/>
          <w:sz w:val="18"/>
          <w:szCs w:val="18"/>
        </w:rPr>
        <w:t xml:space="preserve">Where you are to take APL, following either the birth or adoption of a child, you are entitled to give us written notice to cancel or vary the start and/or finish dates that you previously notified to us in accordance with Paragraph </w:t>
      </w:r>
      <w:r w:rsidRPr="00603200">
        <w:rPr>
          <w:rFonts w:ascii="Verdana" w:hAnsi="Verdana"/>
          <w:sz w:val="18"/>
          <w:szCs w:val="18"/>
        </w:rPr>
        <w:fldChar w:fldCharType="begin"/>
      </w:r>
      <w:r w:rsidRPr="00603200">
        <w:rPr>
          <w:rFonts w:ascii="Verdana" w:hAnsi="Verdana"/>
          <w:sz w:val="18"/>
          <w:szCs w:val="18"/>
        </w:rPr>
        <w:instrText xml:space="preserve">REF "a393908" \h \w  \* MERGEFORMAT </w:instrText>
      </w:r>
      <w:r w:rsidRPr="00603200">
        <w:rPr>
          <w:rFonts w:ascii="Verdana" w:hAnsi="Verdana"/>
          <w:sz w:val="18"/>
          <w:szCs w:val="18"/>
        </w:rPr>
      </w:r>
      <w:r w:rsidRPr="00603200">
        <w:rPr>
          <w:rFonts w:ascii="Verdana" w:hAnsi="Verdana"/>
          <w:sz w:val="18"/>
          <w:szCs w:val="18"/>
        </w:rPr>
        <w:fldChar w:fldCharType="separate"/>
      </w:r>
      <w:r w:rsidR="00753C8F">
        <w:rPr>
          <w:rFonts w:ascii="Verdana" w:hAnsi="Verdana"/>
          <w:sz w:val="18"/>
          <w:szCs w:val="18"/>
        </w:rPr>
        <w:t>6.4</w:t>
      </w:r>
      <w:r w:rsidRPr="00603200">
        <w:rPr>
          <w:rFonts w:ascii="Verdana" w:hAnsi="Verdana"/>
          <w:sz w:val="18"/>
          <w:szCs w:val="18"/>
        </w:rPr>
        <w:fldChar w:fldCharType="end"/>
      </w:r>
      <w:r w:rsidRPr="00603200">
        <w:rPr>
          <w:rFonts w:ascii="Verdana" w:hAnsi="Verdana"/>
          <w:sz w:val="18"/>
          <w:szCs w:val="18"/>
        </w:rPr>
        <w:t xml:space="preserve"> or Paragraph </w:t>
      </w:r>
      <w:r w:rsidRPr="00603200">
        <w:rPr>
          <w:rFonts w:ascii="Verdana" w:hAnsi="Verdana"/>
          <w:sz w:val="18"/>
          <w:szCs w:val="18"/>
        </w:rPr>
        <w:fldChar w:fldCharType="begin"/>
      </w:r>
      <w:r w:rsidRPr="00603200">
        <w:rPr>
          <w:rFonts w:ascii="Verdana" w:hAnsi="Verdana"/>
          <w:sz w:val="18"/>
          <w:szCs w:val="18"/>
        </w:rPr>
        <w:instrText xml:space="preserve">REF "a595082" \h \w  \* MERGEFORMAT </w:instrText>
      </w:r>
      <w:r w:rsidRPr="00603200">
        <w:rPr>
          <w:rFonts w:ascii="Verdana" w:hAnsi="Verdana"/>
          <w:sz w:val="18"/>
          <w:szCs w:val="18"/>
        </w:rPr>
      </w:r>
      <w:r w:rsidRPr="00603200">
        <w:rPr>
          <w:rFonts w:ascii="Verdana" w:hAnsi="Verdana"/>
          <w:sz w:val="18"/>
          <w:szCs w:val="18"/>
        </w:rPr>
        <w:fldChar w:fldCharType="separate"/>
      </w:r>
      <w:r w:rsidR="00753C8F">
        <w:rPr>
          <w:rFonts w:ascii="Verdana" w:hAnsi="Verdana"/>
          <w:sz w:val="18"/>
          <w:szCs w:val="18"/>
        </w:rPr>
        <w:t>7.4</w:t>
      </w:r>
      <w:r w:rsidRPr="00603200">
        <w:rPr>
          <w:rFonts w:ascii="Verdana" w:hAnsi="Verdana"/>
          <w:sz w:val="18"/>
          <w:szCs w:val="18"/>
        </w:rPr>
        <w:fldChar w:fldCharType="end"/>
      </w:r>
      <w:r w:rsidRPr="00603200">
        <w:rPr>
          <w:rFonts w:ascii="Verdana" w:hAnsi="Verdana"/>
          <w:sz w:val="18"/>
          <w:szCs w:val="18"/>
        </w:rPr>
        <w:t>. You need to do this:</w:t>
      </w:r>
    </w:p>
    <w:p w:rsidR="009403F9" w:rsidRPr="00603200" w:rsidRDefault="009403F9" w:rsidP="009403F9">
      <w:pPr>
        <w:pStyle w:val="Numbering3"/>
        <w:rPr>
          <w:rFonts w:ascii="Verdana" w:hAnsi="Verdana"/>
          <w:sz w:val="18"/>
          <w:szCs w:val="18"/>
        </w:rPr>
      </w:pPr>
      <w:r w:rsidRPr="00603200">
        <w:rPr>
          <w:rFonts w:ascii="Verdana" w:hAnsi="Verdana"/>
          <w:sz w:val="18"/>
          <w:szCs w:val="18"/>
        </w:rPr>
        <w:t>At least six weeks before the date you originally told us was the date on which you wanted to start your APL; or</w:t>
      </w:r>
    </w:p>
    <w:p w:rsidR="009403F9" w:rsidRPr="00603200" w:rsidRDefault="009403F9" w:rsidP="009403F9">
      <w:pPr>
        <w:pStyle w:val="Numbering3"/>
        <w:rPr>
          <w:rFonts w:ascii="Verdana" w:hAnsi="Verdana"/>
          <w:sz w:val="18"/>
          <w:szCs w:val="18"/>
        </w:rPr>
      </w:pPr>
      <w:r w:rsidRPr="00603200">
        <w:rPr>
          <w:rFonts w:ascii="Verdana" w:hAnsi="Verdana"/>
          <w:sz w:val="18"/>
          <w:szCs w:val="18"/>
        </w:rPr>
        <w:t>If you want to start your APL earlier than that original start date, at least six weeks before the date on which you now wish your APL to start.</w:t>
      </w:r>
    </w:p>
    <w:p w:rsidR="009403F9" w:rsidRPr="00603200" w:rsidRDefault="009403F9" w:rsidP="009403F9">
      <w:pPr>
        <w:pStyle w:val="Numbering2"/>
        <w:ind w:left="1440"/>
        <w:rPr>
          <w:rFonts w:ascii="Verdana" w:hAnsi="Verdana"/>
          <w:sz w:val="18"/>
          <w:szCs w:val="18"/>
        </w:rPr>
      </w:pPr>
      <w:r w:rsidRPr="00603200">
        <w:rPr>
          <w:rFonts w:ascii="Verdana" w:hAnsi="Verdana"/>
          <w:sz w:val="18"/>
          <w:szCs w:val="18"/>
        </w:rPr>
        <w:t>If you are unable to give six weeks’ notice you should give us written notice of your wishes as soon as possible. However, in these circumstances, if we are unable to accommodate your request we may require you to take a period of APL of up to six weeks starting on either your original or revised start date. If you wish to discuss varying or cancelling your APL in these circumstances you should speak to Human Resources.</w:t>
      </w:r>
    </w:p>
    <w:p w:rsidR="009403F9" w:rsidRPr="00603200" w:rsidRDefault="009403F9" w:rsidP="009403F9">
      <w:pPr>
        <w:pStyle w:val="TOCMARK1"/>
        <w:rPr>
          <w:rFonts w:ascii="Verdana" w:hAnsi="Verdana"/>
          <w:color w:val="4B2884"/>
          <w:sz w:val="24"/>
          <w:szCs w:val="24"/>
        </w:rPr>
      </w:pPr>
      <w:bookmarkStart w:id="24" w:name="a114885"/>
      <w:bookmarkStart w:id="25" w:name="_Toc362947910"/>
      <w:r w:rsidRPr="00603200">
        <w:rPr>
          <w:rFonts w:ascii="Verdana" w:hAnsi="Verdana"/>
          <w:caps w:val="0"/>
          <w:color w:val="4B2884"/>
          <w:sz w:val="24"/>
          <w:szCs w:val="24"/>
        </w:rPr>
        <w:t>Statutory paternity pay</w:t>
      </w:r>
      <w:bookmarkEnd w:id="24"/>
      <w:bookmarkEnd w:id="25"/>
    </w:p>
    <w:p w:rsidR="009403F9" w:rsidRPr="00603200" w:rsidRDefault="009403F9" w:rsidP="009403F9">
      <w:pPr>
        <w:pStyle w:val="Numbering2"/>
        <w:ind w:left="1440"/>
        <w:rPr>
          <w:rFonts w:ascii="Verdana" w:hAnsi="Verdana"/>
          <w:sz w:val="18"/>
          <w:szCs w:val="18"/>
        </w:rPr>
      </w:pPr>
      <w:r w:rsidRPr="00603200">
        <w:rPr>
          <w:rFonts w:ascii="Verdana" w:hAnsi="Verdana"/>
          <w:sz w:val="18"/>
          <w:szCs w:val="18"/>
        </w:rPr>
        <w:t xml:space="preserve">In this paragraph, </w:t>
      </w:r>
      <w:r w:rsidRPr="00603200">
        <w:rPr>
          <w:rFonts w:ascii="Verdana" w:hAnsi="Verdana"/>
          <w:b/>
          <w:sz w:val="18"/>
          <w:szCs w:val="18"/>
        </w:rPr>
        <w:t>“Relevant Period”</w:t>
      </w:r>
      <w:r w:rsidRPr="00603200">
        <w:rPr>
          <w:rFonts w:ascii="Verdana" w:hAnsi="Verdana"/>
          <w:sz w:val="18"/>
          <w:szCs w:val="18"/>
        </w:rPr>
        <w:t xml:space="preserve"> means:</w:t>
      </w:r>
    </w:p>
    <w:p w:rsidR="009403F9" w:rsidRPr="00603200" w:rsidRDefault="009403F9" w:rsidP="009403F9">
      <w:pPr>
        <w:pStyle w:val="Numbering3"/>
        <w:rPr>
          <w:rFonts w:ascii="Verdana" w:hAnsi="Verdana"/>
          <w:sz w:val="18"/>
          <w:szCs w:val="18"/>
        </w:rPr>
      </w:pPr>
      <w:r w:rsidRPr="00603200">
        <w:rPr>
          <w:rFonts w:ascii="Verdana" w:hAnsi="Verdana"/>
          <w:sz w:val="18"/>
          <w:szCs w:val="18"/>
        </w:rPr>
        <w:t>In birth cases, the eight-week period ending with the 15th week before the Expected Week of Childbirth.</w:t>
      </w:r>
    </w:p>
    <w:p w:rsidR="00B0057A" w:rsidRDefault="009403F9" w:rsidP="009403F9">
      <w:pPr>
        <w:pStyle w:val="Numbering3"/>
        <w:rPr>
          <w:rFonts w:ascii="Verdana" w:hAnsi="Verdana"/>
          <w:sz w:val="18"/>
          <w:szCs w:val="18"/>
        </w:rPr>
      </w:pPr>
      <w:r w:rsidRPr="00603200">
        <w:rPr>
          <w:rFonts w:ascii="Verdana" w:hAnsi="Verdana"/>
          <w:sz w:val="18"/>
          <w:szCs w:val="18"/>
        </w:rPr>
        <w:t>In adoption cases, the eight-week period ending with the week in which you or your spouse, civil partner or Partner were notified of being matched with the child.</w:t>
      </w:r>
    </w:p>
    <w:p w:rsidR="00B0057A" w:rsidRPr="00B0057A" w:rsidRDefault="00B0057A" w:rsidP="00B0057A"/>
    <w:p w:rsidR="00B0057A" w:rsidRPr="00B0057A" w:rsidRDefault="00B0057A" w:rsidP="00B0057A"/>
    <w:p w:rsidR="00B0057A" w:rsidRDefault="00B0057A" w:rsidP="00B0057A"/>
    <w:p w:rsidR="009403F9" w:rsidRPr="00B0057A" w:rsidRDefault="00B0057A" w:rsidP="00B0057A">
      <w:pPr>
        <w:tabs>
          <w:tab w:val="left" w:pos="6795"/>
        </w:tabs>
      </w:pPr>
      <w:r>
        <w:tab/>
      </w:r>
      <w:r w:rsidRPr="00E03740">
        <w:rPr>
          <w:noProof/>
          <w:lang w:eastAsia="en-GB"/>
        </w:rPr>
        <w:drawing>
          <wp:anchor distT="0" distB="0" distL="114300" distR="114300" simplePos="0" relativeHeight="251747328" behindDoc="0" locked="0" layoutInCell="1" allowOverlap="1" wp14:anchorId="790057B7" wp14:editId="1D32001E">
            <wp:simplePos x="0" y="0"/>
            <wp:positionH relativeFrom="column">
              <wp:posOffset>4236085</wp:posOffset>
            </wp:positionH>
            <wp:positionV relativeFrom="paragraph">
              <wp:posOffset>-495935</wp:posOffset>
            </wp:positionV>
            <wp:extent cx="1781175" cy="1228725"/>
            <wp:effectExtent l="0" t="0" r="9525" b="9525"/>
            <wp:wrapSquare wrapText="bothSides"/>
            <wp:docPr id="10" name="Picture 10" descr="MSU Logo - Colour Print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U Logo - Colour Print 300dpi"/>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81175" cy="1228725"/>
                    </a:xfrm>
                    <a:prstGeom prst="rect">
                      <a:avLst/>
                    </a:prstGeom>
                    <a:noFill/>
                    <a:ln>
                      <a:noFill/>
                    </a:ln>
                  </pic:spPr>
                </pic:pic>
              </a:graphicData>
            </a:graphic>
          </wp:anchor>
        </w:drawing>
      </w:r>
    </w:p>
    <w:p w:rsidR="00B0057A" w:rsidRPr="00753C8F" w:rsidRDefault="001319A9" w:rsidP="00753C8F">
      <w:pPr>
        <w:pStyle w:val="TOCMARK1"/>
        <w:rPr>
          <w:rFonts w:ascii="Verdana" w:hAnsi="Verdana"/>
          <w:color w:val="4B2884"/>
          <w:sz w:val="24"/>
          <w:szCs w:val="24"/>
        </w:rPr>
      </w:pPr>
      <w:r w:rsidRPr="00603200">
        <w:rPr>
          <w:rFonts w:ascii="Verdana" w:hAnsi="Verdana"/>
          <w:caps w:val="0"/>
          <w:color w:val="4B2884"/>
          <w:sz w:val="24"/>
          <w:szCs w:val="24"/>
        </w:rPr>
        <w:lastRenderedPageBreak/>
        <w:t xml:space="preserve">Terms and conditions during </w:t>
      </w:r>
      <w:proofErr w:type="spellStart"/>
      <w:r w:rsidRPr="00603200">
        <w:rPr>
          <w:rFonts w:ascii="Verdana" w:hAnsi="Verdana"/>
          <w:caps w:val="0"/>
          <w:color w:val="4B2884"/>
          <w:sz w:val="24"/>
          <w:szCs w:val="24"/>
        </w:rPr>
        <w:t>opl</w:t>
      </w:r>
      <w:proofErr w:type="spellEnd"/>
      <w:r w:rsidRPr="00603200">
        <w:rPr>
          <w:rFonts w:ascii="Verdana" w:hAnsi="Verdana"/>
          <w:caps w:val="0"/>
          <w:color w:val="4B2884"/>
          <w:sz w:val="24"/>
          <w:szCs w:val="24"/>
        </w:rPr>
        <w:t xml:space="preserve"> and </w:t>
      </w:r>
      <w:proofErr w:type="spellStart"/>
      <w:r w:rsidRPr="00603200">
        <w:rPr>
          <w:rFonts w:ascii="Verdana" w:hAnsi="Verdana"/>
          <w:caps w:val="0"/>
          <w:color w:val="4B2884"/>
          <w:sz w:val="24"/>
          <w:szCs w:val="24"/>
        </w:rPr>
        <w:t>apl</w:t>
      </w:r>
      <w:proofErr w:type="spellEnd"/>
    </w:p>
    <w:p w:rsidR="009403F9" w:rsidRPr="00603200" w:rsidRDefault="009403F9" w:rsidP="009403F9">
      <w:pPr>
        <w:pStyle w:val="Numbering2"/>
        <w:ind w:left="1440"/>
        <w:rPr>
          <w:rFonts w:ascii="Verdana" w:hAnsi="Verdana"/>
          <w:sz w:val="18"/>
          <w:szCs w:val="18"/>
        </w:rPr>
      </w:pPr>
      <w:r w:rsidRPr="00603200">
        <w:rPr>
          <w:rFonts w:ascii="Verdana" w:hAnsi="Verdana"/>
          <w:sz w:val="18"/>
          <w:szCs w:val="18"/>
        </w:rPr>
        <w:t>If you take OPL in accordance with this policy, you will be entitled to ordinary statutory paternity pay (</w:t>
      </w:r>
      <w:r w:rsidRPr="00603200">
        <w:rPr>
          <w:rFonts w:ascii="Verdana" w:hAnsi="Verdana"/>
          <w:b/>
          <w:sz w:val="18"/>
          <w:szCs w:val="18"/>
        </w:rPr>
        <w:t>“OSPP”</w:t>
      </w:r>
      <w:r w:rsidRPr="00603200">
        <w:rPr>
          <w:rFonts w:ascii="Verdana" w:hAnsi="Verdana"/>
          <w:sz w:val="18"/>
          <w:szCs w:val="18"/>
        </w:rPr>
        <w:t>) if, during the Relevant Period, your average weekly earnings are not less than the lower earnings limit set by the government.</w:t>
      </w:r>
    </w:p>
    <w:p w:rsidR="009403F9" w:rsidRPr="00603200" w:rsidRDefault="009403F9" w:rsidP="009403F9">
      <w:pPr>
        <w:pStyle w:val="Numbering2"/>
        <w:ind w:left="1440"/>
        <w:rPr>
          <w:rFonts w:ascii="Verdana" w:hAnsi="Verdana"/>
          <w:sz w:val="18"/>
          <w:szCs w:val="18"/>
        </w:rPr>
      </w:pPr>
      <w:r w:rsidRPr="00603200">
        <w:rPr>
          <w:rFonts w:ascii="Verdana" w:hAnsi="Verdana"/>
          <w:sz w:val="18"/>
          <w:szCs w:val="18"/>
        </w:rPr>
        <w:t>If you take APL in accordance with this policy, you may be entitled to additional statutory paternity pay (</w:t>
      </w:r>
      <w:r w:rsidRPr="00603200">
        <w:rPr>
          <w:rFonts w:ascii="Verdana" w:hAnsi="Verdana"/>
          <w:b/>
          <w:sz w:val="18"/>
          <w:szCs w:val="18"/>
        </w:rPr>
        <w:t>“ASPP”</w:t>
      </w:r>
      <w:r w:rsidRPr="00603200">
        <w:rPr>
          <w:rFonts w:ascii="Verdana" w:hAnsi="Verdana"/>
          <w:sz w:val="18"/>
          <w:szCs w:val="18"/>
        </w:rPr>
        <w:t>). Whether and, if so, for how long you may be entitled to ASPP will depend on:</w:t>
      </w:r>
    </w:p>
    <w:p w:rsidR="009403F9" w:rsidRPr="00603200" w:rsidRDefault="009403F9" w:rsidP="009403F9">
      <w:pPr>
        <w:pStyle w:val="Numbering3"/>
        <w:rPr>
          <w:rFonts w:ascii="Verdana" w:hAnsi="Verdana"/>
          <w:sz w:val="18"/>
          <w:szCs w:val="18"/>
        </w:rPr>
      </w:pPr>
      <w:r w:rsidRPr="00603200">
        <w:rPr>
          <w:rFonts w:ascii="Verdana" w:hAnsi="Verdana"/>
          <w:sz w:val="18"/>
          <w:szCs w:val="18"/>
        </w:rPr>
        <w:t>Your average weekly earnings being not less than the lower earnings limit set by the government during the Relevant Period; and</w:t>
      </w:r>
    </w:p>
    <w:p w:rsidR="009403F9" w:rsidRPr="00603200" w:rsidRDefault="009403F9" w:rsidP="009403F9">
      <w:pPr>
        <w:pStyle w:val="Numbering3"/>
        <w:rPr>
          <w:rFonts w:ascii="Verdana" w:hAnsi="Verdana"/>
          <w:sz w:val="18"/>
          <w:szCs w:val="18"/>
        </w:rPr>
      </w:pPr>
      <w:r w:rsidRPr="00603200">
        <w:rPr>
          <w:rFonts w:ascii="Verdana" w:hAnsi="Verdana"/>
          <w:sz w:val="18"/>
          <w:szCs w:val="18"/>
        </w:rPr>
        <w:t xml:space="preserve">The child’s mother or your co-adopter, as the case may be, having returned to work with at least two weeks of their maternity allowance, maternity pay or adoption pay period remaining. Your entitlement to ASPP will equate to the number of weeks of unexpired maternity allowance, maternity pay or adoption pay that remained when the child’s mother or your co-adopter returned to work. </w:t>
      </w:r>
    </w:p>
    <w:p w:rsidR="009403F9" w:rsidRPr="00603200" w:rsidRDefault="009403F9" w:rsidP="009403F9">
      <w:pPr>
        <w:pStyle w:val="Numbering2"/>
        <w:ind w:left="1440"/>
        <w:rPr>
          <w:rFonts w:ascii="Verdana" w:hAnsi="Verdana"/>
          <w:sz w:val="18"/>
          <w:szCs w:val="18"/>
        </w:rPr>
      </w:pPr>
      <w:r w:rsidRPr="00603200">
        <w:rPr>
          <w:rFonts w:ascii="Verdana" w:hAnsi="Verdana"/>
          <w:sz w:val="18"/>
          <w:szCs w:val="18"/>
        </w:rPr>
        <w:t>OSPP and ASPP are paid at a prescribed rate which is set by the government for the relevant tax year, or at 90% of your average weekly earnings calculated over the Relevant Period if this is lower. For details of the current prescribed rate, please contact the Human Resources Department.</w:t>
      </w:r>
    </w:p>
    <w:p w:rsidR="009403F9" w:rsidRPr="00603200" w:rsidRDefault="009403F9" w:rsidP="009403F9">
      <w:pPr>
        <w:pStyle w:val="TOCMARK1"/>
        <w:rPr>
          <w:rFonts w:ascii="Verdana" w:hAnsi="Verdana"/>
          <w:color w:val="4B2884"/>
          <w:sz w:val="24"/>
          <w:szCs w:val="24"/>
        </w:rPr>
      </w:pPr>
      <w:bookmarkStart w:id="26" w:name="a997054"/>
      <w:bookmarkStart w:id="27" w:name="_Toc362947912"/>
      <w:r w:rsidRPr="00603200">
        <w:rPr>
          <w:rFonts w:ascii="Verdana" w:hAnsi="Verdana"/>
          <w:caps w:val="0"/>
          <w:color w:val="4B2884"/>
          <w:sz w:val="24"/>
          <w:szCs w:val="24"/>
        </w:rPr>
        <w:t>Annual leave</w:t>
      </w:r>
      <w:bookmarkEnd w:id="26"/>
      <w:bookmarkEnd w:id="27"/>
    </w:p>
    <w:p w:rsidR="00B0057A" w:rsidRPr="00753C8F" w:rsidRDefault="009403F9" w:rsidP="00753C8F">
      <w:pPr>
        <w:pStyle w:val="Numbering2"/>
        <w:ind w:left="1440"/>
        <w:rPr>
          <w:rFonts w:ascii="Verdana" w:hAnsi="Verdana"/>
          <w:sz w:val="18"/>
          <w:szCs w:val="18"/>
        </w:rPr>
      </w:pPr>
      <w:r w:rsidRPr="00603200">
        <w:rPr>
          <w:rFonts w:ascii="Verdana" w:hAnsi="Verdana"/>
          <w:sz w:val="18"/>
          <w:szCs w:val="18"/>
        </w:rPr>
        <w:t>During OPL and APL, annual leave will accrue at the rate provided under your contract.</w:t>
      </w:r>
    </w:p>
    <w:p w:rsidR="009403F9" w:rsidRPr="00603200" w:rsidRDefault="009403F9" w:rsidP="009403F9">
      <w:pPr>
        <w:pStyle w:val="Numbering2"/>
        <w:ind w:left="1440"/>
        <w:rPr>
          <w:rFonts w:ascii="Verdana" w:hAnsi="Verdana"/>
          <w:sz w:val="18"/>
          <w:szCs w:val="18"/>
        </w:rPr>
      </w:pPr>
      <w:r w:rsidRPr="00603200">
        <w:rPr>
          <w:rFonts w:ascii="Verdana" w:hAnsi="Verdana"/>
          <w:sz w:val="18"/>
          <w:szCs w:val="18"/>
        </w:rPr>
        <w:t>Annual leave cannot usually be carried over from one holiday year to the next. If the holiday year is due to end during your absence on paternity leave, you should ensure that you have taken your full year’s entitlement before your paternity leave starts.</w:t>
      </w:r>
    </w:p>
    <w:p w:rsidR="009403F9" w:rsidRPr="00603200" w:rsidRDefault="009403F9" w:rsidP="009403F9">
      <w:pPr>
        <w:pStyle w:val="Numbering2"/>
        <w:ind w:left="1440"/>
        <w:rPr>
          <w:rFonts w:ascii="Verdana" w:hAnsi="Verdana"/>
          <w:sz w:val="18"/>
          <w:szCs w:val="18"/>
        </w:rPr>
      </w:pPr>
      <w:r w:rsidRPr="00603200">
        <w:rPr>
          <w:rFonts w:ascii="Verdana" w:hAnsi="Verdana"/>
          <w:sz w:val="18"/>
          <w:szCs w:val="18"/>
        </w:rPr>
        <w:t>Our holiday year ru</w:t>
      </w:r>
      <w:r w:rsidR="00D07368">
        <w:rPr>
          <w:rFonts w:ascii="Verdana" w:hAnsi="Verdana"/>
          <w:sz w:val="18"/>
          <w:szCs w:val="18"/>
        </w:rPr>
        <w:t>ns from 1 July to 30 June</w:t>
      </w:r>
      <w:r w:rsidRPr="00603200">
        <w:rPr>
          <w:rFonts w:ascii="Verdana" w:hAnsi="Verdana"/>
          <w:sz w:val="18"/>
          <w:szCs w:val="18"/>
        </w:rPr>
        <w:t>.</w:t>
      </w:r>
      <w:bookmarkStart w:id="28" w:name="a982663"/>
      <w:bookmarkStart w:id="29" w:name="_Toc361296186"/>
    </w:p>
    <w:p w:rsidR="009403F9" w:rsidRPr="00603200" w:rsidRDefault="009403F9" w:rsidP="009403F9">
      <w:pPr>
        <w:pStyle w:val="TOCMARK1"/>
        <w:rPr>
          <w:rFonts w:ascii="Verdana" w:hAnsi="Verdana"/>
          <w:color w:val="4B2884"/>
          <w:sz w:val="24"/>
          <w:szCs w:val="24"/>
        </w:rPr>
      </w:pPr>
      <w:bookmarkStart w:id="30" w:name="_Toc362947913"/>
      <w:r w:rsidRPr="00603200">
        <w:rPr>
          <w:rFonts w:ascii="Verdana" w:hAnsi="Verdana"/>
          <w:caps w:val="0"/>
          <w:color w:val="4B2884"/>
          <w:sz w:val="24"/>
          <w:szCs w:val="24"/>
        </w:rPr>
        <w:t>Pensions</w:t>
      </w:r>
      <w:bookmarkEnd w:id="28"/>
      <w:bookmarkEnd w:id="29"/>
      <w:bookmarkEnd w:id="30"/>
    </w:p>
    <w:p w:rsidR="009403F9" w:rsidRPr="00603200" w:rsidRDefault="009403F9" w:rsidP="009403F9">
      <w:pPr>
        <w:pStyle w:val="Numbering2"/>
        <w:ind w:left="1440"/>
        <w:rPr>
          <w:rFonts w:ascii="Verdana" w:hAnsi="Verdana"/>
          <w:sz w:val="18"/>
          <w:szCs w:val="18"/>
        </w:rPr>
      </w:pPr>
      <w:r w:rsidRPr="00603200">
        <w:rPr>
          <w:rFonts w:ascii="Verdana" w:hAnsi="Verdana"/>
          <w:sz w:val="18"/>
          <w:szCs w:val="18"/>
        </w:rPr>
        <w:t>During OPL and APL we shall continue to make any employer contributions that we usually make into a money-purchase pension scheme, based on what your earnings would have been if you had not been on paternity leave provided that you continue to</w:t>
      </w:r>
      <w:r>
        <w:rPr>
          <w:rFonts w:ascii="Verdana" w:hAnsi="Verdana"/>
          <w:sz w:val="18"/>
          <w:szCs w:val="18"/>
        </w:rPr>
        <w:t xml:space="preserve"> </w:t>
      </w:r>
      <w:r w:rsidRPr="00603200">
        <w:rPr>
          <w:rFonts w:ascii="Verdana" w:hAnsi="Verdana"/>
          <w:sz w:val="18"/>
          <w:szCs w:val="18"/>
        </w:rPr>
        <w:t>make contributions based on the paternity pay you are receiving. If you wish to increase your contributions to make up any shortfall from those based on your normal salary you should contact the Human Resources Department.</w:t>
      </w:r>
    </w:p>
    <w:p w:rsidR="009403F9" w:rsidRPr="00562A16" w:rsidRDefault="00753C8F" w:rsidP="009403F9">
      <w:pPr>
        <w:pStyle w:val="Numbering2"/>
        <w:ind w:left="1440"/>
        <w:rPr>
          <w:rFonts w:ascii="Verdana" w:hAnsi="Verdana"/>
          <w:b/>
          <w:sz w:val="18"/>
          <w:szCs w:val="18"/>
        </w:rPr>
      </w:pPr>
      <w:r w:rsidRPr="00E03740">
        <w:rPr>
          <w:noProof/>
          <w:lang w:eastAsia="en-GB"/>
        </w:rPr>
        <w:drawing>
          <wp:anchor distT="0" distB="0" distL="114300" distR="114300" simplePos="0" relativeHeight="251749376" behindDoc="0" locked="0" layoutInCell="1" allowOverlap="1" wp14:anchorId="33E49FA3" wp14:editId="64CCF1B3">
            <wp:simplePos x="0" y="0"/>
            <wp:positionH relativeFrom="column">
              <wp:posOffset>4607560</wp:posOffset>
            </wp:positionH>
            <wp:positionV relativeFrom="paragraph">
              <wp:posOffset>27940</wp:posOffset>
            </wp:positionV>
            <wp:extent cx="1781175" cy="1228725"/>
            <wp:effectExtent l="0" t="0" r="9525" b="9525"/>
            <wp:wrapSquare wrapText="bothSides"/>
            <wp:docPr id="11" name="Picture 11" descr="MSU Logo - Colour Print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U Logo - Colour Print 300dpi"/>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81175" cy="1228725"/>
                    </a:xfrm>
                    <a:prstGeom prst="rect">
                      <a:avLst/>
                    </a:prstGeom>
                    <a:noFill/>
                    <a:ln>
                      <a:noFill/>
                    </a:ln>
                  </pic:spPr>
                </pic:pic>
              </a:graphicData>
            </a:graphic>
          </wp:anchor>
        </w:drawing>
      </w:r>
      <w:r w:rsidR="008E041E" w:rsidRPr="008E041E">
        <w:rPr>
          <w:rFonts w:ascii="Verdana" w:hAnsi="Verdana"/>
          <w:sz w:val="18"/>
          <w:szCs w:val="18"/>
        </w:rPr>
        <w:t xml:space="preserve">The period of OPL </w:t>
      </w:r>
      <w:r w:rsidR="009403F9" w:rsidRPr="008E041E">
        <w:rPr>
          <w:rFonts w:ascii="Verdana" w:hAnsi="Verdana"/>
          <w:sz w:val="18"/>
          <w:szCs w:val="18"/>
        </w:rPr>
        <w:t>and any further</w:t>
      </w:r>
      <w:r w:rsidR="008E041E" w:rsidRPr="008E041E">
        <w:rPr>
          <w:rFonts w:ascii="Verdana" w:hAnsi="Verdana"/>
          <w:sz w:val="18"/>
          <w:szCs w:val="18"/>
        </w:rPr>
        <w:t xml:space="preserve"> period of paid paternity leave</w:t>
      </w:r>
      <w:r w:rsidR="009403F9" w:rsidRPr="008E041E">
        <w:rPr>
          <w:rFonts w:ascii="Verdana" w:hAnsi="Verdana"/>
          <w:sz w:val="18"/>
          <w:szCs w:val="18"/>
        </w:rPr>
        <w:t xml:space="preserve"> counts towards our final-salary pension scheme as </w:t>
      </w:r>
      <w:r w:rsidR="009403F9" w:rsidRPr="008E041E">
        <w:rPr>
          <w:rFonts w:ascii="Verdana" w:hAnsi="Verdana"/>
          <w:sz w:val="18"/>
          <w:szCs w:val="18"/>
        </w:rPr>
        <w:lastRenderedPageBreak/>
        <w:t>pensionable service, provided you make the necessary minimum contributions based on the p</w:t>
      </w:r>
      <w:r w:rsidR="008E041E" w:rsidRPr="008E041E">
        <w:rPr>
          <w:rFonts w:ascii="Verdana" w:hAnsi="Verdana"/>
          <w:sz w:val="18"/>
          <w:szCs w:val="18"/>
        </w:rPr>
        <w:t>aternity pay you are receiving</w:t>
      </w:r>
      <w:r w:rsidR="008E041E">
        <w:rPr>
          <w:rFonts w:ascii="Verdana" w:hAnsi="Verdana"/>
          <w:b/>
          <w:sz w:val="18"/>
          <w:szCs w:val="18"/>
        </w:rPr>
        <w:t>.</w:t>
      </w:r>
    </w:p>
    <w:p w:rsidR="009403F9" w:rsidRPr="00603200" w:rsidRDefault="009403F9" w:rsidP="009403F9">
      <w:pPr>
        <w:pStyle w:val="Numbering2"/>
        <w:ind w:left="1440"/>
        <w:rPr>
          <w:rFonts w:ascii="Verdana" w:hAnsi="Verdana"/>
          <w:sz w:val="18"/>
          <w:szCs w:val="18"/>
        </w:rPr>
      </w:pPr>
      <w:r w:rsidRPr="008E041E">
        <w:rPr>
          <w:rFonts w:ascii="Verdana" w:hAnsi="Verdana"/>
          <w:sz w:val="18"/>
          <w:szCs w:val="18"/>
        </w:rPr>
        <w:t xml:space="preserve">During any unpaid APL we shall </w:t>
      </w:r>
      <w:r w:rsidR="008E041E" w:rsidRPr="008E041E">
        <w:rPr>
          <w:rFonts w:ascii="Verdana" w:hAnsi="Verdana"/>
          <w:sz w:val="18"/>
          <w:szCs w:val="18"/>
        </w:rPr>
        <w:t>not</w:t>
      </w:r>
      <w:r w:rsidRPr="008E041E">
        <w:rPr>
          <w:rFonts w:ascii="Verdana" w:hAnsi="Verdana"/>
          <w:sz w:val="18"/>
          <w:szCs w:val="18"/>
        </w:rPr>
        <w:t xml:space="preserve"> make any payments into a money purchase scheme and the time shall not be counted as pensionable service under</w:t>
      </w:r>
      <w:r w:rsidR="008E041E" w:rsidRPr="008E041E">
        <w:rPr>
          <w:rFonts w:ascii="Verdana" w:hAnsi="Verdana"/>
          <w:sz w:val="18"/>
          <w:szCs w:val="18"/>
        </w:rPr>
        <w:t xml:space="preserve"> our final salary scheme</w:t>
      </w:r>
      <w:r w:rsidRPr="008E041E">
        <w:rPr>
          <w:rFonts w:ascii="Verdana" w:hAnsi="Verdana"/>
          <w:sz w:val="18"/>
          <w:szCs w:val="18"/>
        </w:rPr>
        <w:t>. You do not have to make any contributions but you may do so if you wish, or you may make</w:t>
      </w:r>
      <w:r w:rsidRPr="00603200">
        <w:rPr>
          <w:rFonts w:ascii="Verdana" w:hAnsi="Verdana"/>
          <w:sz w:val="18"/>
          <w:szCs w:val="18"/>
        </w:rPr>
        <w:t xml:space="preserve"> up for missed contributions at a later date.</w:t>
      </w:r>
    </w:p>
    <w:p w:rsidR="009403F9" w:rsidRPr="00562A16" w:rsidRDefault="009403F9" w:rsidP="009403F9">
      <w:pPr>
        <w:pStyle w:val="TOCMARK1"/>
        <w:rPr>
          <w:rFonts w:ascii="Verdana" w:hAnsi="Verdana"/>
          <w:color w:val="4B2884"/>
          <w:sz w:val="24"/>
          <w:szCs w:val="24"/>
        </w:rPr>
      </w:pPr>
      <w:bookmarkStart w:id="31" w:name="_Toc362947914"/>
      <w:r w:rsidRPr="00562A16">
        <w:rPr>
          <w:rFonts w:ascii="Verdana" w:hAnsi="Verdana"/>
          <w:caps w:val="0"/>
          <w:color w:val="4B2884"/>
          <w:sz w:val="24"/>
          <w:szCs w:val="24"/>
        </w:rPr>
        <w:t xml:space="preserve">Redundancies during </w:t>
      </w:r>
      <w:bookmarkEnd w:id="31"/>
      <w:r>
        <w:rPr>
          <w:rFonts w:ascii="Verdana" w:hAnsi="Verdana"/>
          <w:caps w:val="0"/>
          <w:color w:val="4B2884"/>
          <w:sz w:val="24"/>
          <w:szCs w:val="24"/>
        </w:rPr>
        <w:t>APL</w:t>
      </w:r>
    </w:p>
    <w:p w:rsidR="009403F9" w:rsidRPr="00603200" w:rsidRDefault="009403F9" w:rsidP="009403F9">
      <w:pPr>
        <w:pStyle w:val="Bodyclause"/>
        <w:rPr>
          <w:rFonts w:ascii="Verdana" w:hAnsi="Verdana"/>
          <w:sz w:val="18"/>
          <w:szCs w:val="18"/>
        </w:rPr>
      </w:pPr>
      <w:r w:rsidRPr="00603200">
        <w:rPr>
          <w:rFonts w:ascii="Verdana" w:hAnsi="Verdana"/>
          <w:sz w:val="18"/>
          <w:szCs w:val="18"/>
        </w:rPr>
        <w:t>In the event that your post is affected by a redundancy situation occurring during paternity leave, we shall write to inform you of any proposals and shall invite you to a meeting before any final decision is reached as to your continued employment. Employees on paternity leave shall be given first refusal on any suitable alternative vacancies that are appropriate to their skills.</w:t>
      </w:r>
    </w:p>
    <w:p w:rsidR="009403F9" w:rsidRPr="00562A16" w:rsidRDefault="009403F9" w:rsidP="009403F9">
      <w:pPr>
        <w:pStyle w:val="TOCMARK1"/>
        <w:rPr>
          <w:rFonts w:ascii="Verdana" w:hAnsi="Verdana"/>
          <w:color w:val="4B2884"/>
          <w:sz w:val="24"/>
          <w:szCs w:val="24"/>
        </w:rPr>
      </w:pPr>
      <w:bookmarkStart w:id="32" w:name="a448261"/>
      <w:bookmarkStart w:id="33" w:name="_Toc362947915"/>
      <w:r w:rsidRPr="00562A16">
        <w:rPr>
          <w:rFonts w:ascii="Verdana" w:hAnsi="Verdana"/>
          <w:caps w:val="0"/>
          <w:color w:val="4B2884"/>
          <w:sz w:val="24"/>
          <w:szCs w:val="24"/>
        </w:rPr>
        <w:t xml:space="preserve">Keeping in touch during </w:t>
      </w:r>
      <w:bookmarkEnd w:id="32"/>
      <w:bookmarkEnd w:id="33"/>
      <w:r>
        <w:rPr>
          <w:rFonts w:ascii="Verdana" w:hAnsi="Verdana"/>
          <w:caps w:val="0"/>
          <w:color w:val="4B2884"/>
          <w:sz w:val="24"/>
          <w:szCs w:val="24"/>
        </w:rPr>
        <w:t>APL</w:t>
      </w:r>
    </w:p>
    <w:p w:rsidR="00B0057A" w:rsidRPr="00FD3C9F" w:rsidRDefault="009403F9" w:rsidP="00B0057A">
      <w:pPr>
        <w:pStyle w:val="Numbering2"/>
        <w:ind w:left="1440"/>
        <w:rPr>
          <w:rFonts w:ascii="Verdana" w:hAnsi="Verdana"/>
          <w:sz w:val="18"/>
          <w:szCs w:val="18"/>
        </w:rPr>
      </w:pPr>
      <w:r w:rsidRPr="00603200">
        <w:rPr>
          <w:rFonts w:ascii="Verdana" w:hAnsi="Verdana"/>
          <w:sz w:val="18"/>
          <w:szCs w:val="18"/>
        </w:rPr>
        <w:t>We may make reasonable contact with you from time to time during your APL</w:t>
      </w:r>
    </w:p>
    <w:p w:rsidR="00B0057A" w:rsidRPr="00603200" w:rsidRDefault="00B0057A" w:rsidP="00FD3C9F">
      <w:pPr>
        <w:tabs>
          <w:tab w:val="left" w:pos="7005"/>
        </w:tabs>
      </w:pPr>
    </w:p>
    <w:p w:rsidR="009403F9" w:rsidRPr="00603200" w:rsidRDefault="009403F9" w:rsidP="009403F9">
      <w:pPr>
        <w:pStyle w:val="Numbering2"/>
        <w:ind w:left="1440"/>
        <w:rPr>
          <w:rFonts w:ascii="Verdana" w:hAnsi="Verdana"/>
          <w:sz w:val="18"/>
          <w:szCs w:val="18"/>
        </w:rPr>
      </w:pPr>
      <w:r w:rsidRPr="00603200">
        <w:rPr>
          <w:rFonts w:ascii="Verdana" w:hAnsi="Verdana"/>
          <w:sz w:val="18"/>
          <w:szCs w:val="18"/>
        </w:rPr>
        <w:t>You may work (including attending training) for up to ten days during APL without bringing your paternity leave or your ASPP to an end. The arrangements, including pay, would be set by agreement with your line manager or the Human Resources Department. You are not obliged to undertake any such work during paternity leave.</w:t>
      </w:r>
    </w:p>
    <w:p w:rsidR="009403F9" w:rsidRPr="00603200" w:rsidRDefault="009403F9" w:rsidP="009403F9">
      <w:pPr>
        <w:pStyle w:val="Numbering2"/>
        <w:ind w:left="1440"/>
        <w:rPr>
          <w:rFonts w:ascii="Verdana" w:hAnsi="Verdana"/>
          <w:sz w:val="18"/>
          <w:szCs w:val="18"/>
        </w:rPr>
      </w:pPr>
      <w:r w:rsidRPr="00603200">
        <w:rPr>
          <w:rFonts w:ascii="Verdana" w:hAnsi="Verdana"/>
          <w:sz w:val="18"/>
          <w:szCs w:val="18"/>
        </w:rPr>
        <w:t>Shortly before you are due to return to work, we may invite you to have a discussion (whether in person or by telephone) about the arrangements on your return. This may cover:</w:t>
      </w:r>
    </w:p>
    <w:p w:rsidR="009403F9" w:rsidRPr="00603200" w:rsidRDefault="009403F9" w:rsidP="009403F9">
      <w:pPr>
        <w:pStyle w:val="Numbering3"/>
        <w:rPr>
          <w:rFonts w:ascii="Verdana" w:hAnsi="Verdana"/>
          <w:sz w:val="18"/>
          <w:szCs w:val="18"/>
        </w:rPr>
      </w:pPr>
      <w:r w:rsidRPr="00603200">
        <w:rPr>
          <w:rFonts w:ascii="Verdana" w:hAnsi="Verdana"/>
          <w:sz w:val="18"/>
          <w:szCs w:val="18"/>
        </w:rPr>
        <w:t>Updating you on any changes that have occurred during your absence;</w:t>
      </w:r>
    </w:p>
    <w:p w:rsidR="009403F9" w:rsidRPr="00603200" w:rsidRDefault="009403F9" w:rsidP="009403F9">
      <w:pPr>
        <w:pStyle w:val="Numbering3"/>
        <w:rPr>
          <w:rFonts w:ascii="Verdana" w:hAnsi="Verdana"/>
          <w:sz w:val="18"/>
          <w:szCs w:val="18"/>
        </w:rPr>
      </w:pPr>
      <w:r w:rsidRPr="00603200">
        <w:rPr>
          <w:rFonts w:ascii="Verdana" w:hAnsi="Verdana"/>
          <w:sz w:val="18"/>
          <w:szCs w:val="18"/>
        </w:rPr>
        <w:t>Any training needs you might have; and</w:t>
      </w:r>
    </w:p>
    <w:p w:rsidR="009403F9" w:rsidRPr="00603200" w:rsidRDefault="009403F9" w:rsidP="009403F9">
      <w:pPr>
        <w:pStyle w:val="Numbering3"/>
        <w:rPr>
          <w:rFonts w:ascii="Verdana" w:hAnsi="Verdana"/>
          <w:sz w:val="18"/>
          <w:szCs w:val="18"/>
        </w:rPr>
      </w:pPr>
      <w:r w:rsidRPr="00603200">
        <w:rPr>
          <w:rFonts w:ascii="Verdana" w:hAnsi="Verdana"/>
          <w:sz w:val="18"/>
          <w:szCs w:val="18"/>
        </w:rPr>
        <w:t>Any changes to working arrangements (for example, that you may have requested come into effect on your return).</w:t>
      </w:r>
    </w:p>
    <w:p w:rsidR="009403F9" w:rsidRPr="00562A16" w:rsidRDefault="009403F9" w:rsidP="009403F9">
      <w:pPr>
        <w:pStyle w:val="TOCMARK1"/>
        <w:rPr>
          <w:rFonts w:ascii="Verdana" w:hAnsi="Verdana"/>
          <w:color w:val="4B2884"/>
          <w:sz w:val="24"/>
          <w:szCs w:val="24"/>
        </w:rPr>
      </w:pPr>
      <w:bookmarkStart w:id="34" w:name="a420599"/>
      <w:bookmarkStart w:id="35" w:name="_Toc362947916"/>
      <w:r w:rsidRPr="00562A16">
        <w:rPr>
          <w:rFonts w:ascii="Verdana" w:hAnsi="Verdana"/>
          <w:caps w:val="0"/>
          <w:color w:val="4B2884"/>
          <w:sz w:val="24"/>
          <w:szCs w:val="24"/>
        </w:rPr>
        <w:t>Returning to work</w:t>
      </w:r>
      <w:bookmarkEnd w:id="34"/>
      <w:bookmarkEnd w:id="35"/>
    </w:p>
    <w:p w:rsidR="009403F9" w:rsidRPr="00603200" w:rsidRDefault="009403F9" w:rsidP="009403F9">
      <w:pPr>
        <w:pStyle w:val="Numbering2"/>
        <w:ind w:left="1440"/>
        <w:rPr>
          <w:rFonts w:ascii="Verdana" w:hAnsi="Verdana"/>
          <w:sz w:val="18"/>
          <w:szCs w:val="18"/>
        </w:rPr>
      </w:pPr>
      <w:r w:rsidRPr="00603200">
        <w:rPr>
          <w:rFonts w:ascii="Verdana" w:hAnsi="Verdana"/>
          <w:sz w:val="18"/>
          <w:szCs w:val="18"/>
        </w:rPr>
        <w:t>You are normally entitled to return to work following either OPL or APL to the same position you held before commencing leave. Your terms of employment will be the same as they would have been had you not been absent.</w:t>
      </w:r>
    </w:p>
    <w:p w:rsidR="009403F9" w:rsidRDefault="009403F9" w:rsidP="009403F9">
      <w:pPr>
        <w:pStyle w:val="Numbering2"/>
        <w:ind w:left="1440"/>
        <w:rPr>
          <w:rFonts w:ascii="Verdana" w:hAnsi="Verdana"/>
          <w:sz w:val="18"/>
          <w:szCs w:val="18"/>
        </w:rPr>
      </w:pPr>
      <w:r w:rsidRPr="00603200">
        <w:rPr>
          <w:rFonts w:ascii="Verdana" w:hAnsi="Verdana"/>
          <w:sz w:val="18"/>
          <w:szCs w:val="18"/>
        </w:rPr>
        <w:t>However, if you have combined your OPL or APL with a period of:</w:t>
      </w:r>
    </w:p>
    <w:p w:rsidR="009403F9" w:rsidRPr="00562A16" w:rsidRDefault="00FD3C9F" w:rsidP="009403F9">
      <w:pPr>
        <w:pStyle w:val="Numbering3"/>
        <w:rPr>
          <w:rFonts w:ascii="Verdana" w:hAnsi="Verdana"/>
          <w:sz w:val="18"/>
          <w:szCs w:val="18"/>
        </w:rPr>
      </w:pPr>
      <w:r w:rsidRPr="00E03740">
        <w:rPr>
          <w:noProof/>
          <w:lang w:eastAsia="en-GB"/>
        </w:rPr>
        <w:drawing>
          <wp:anchor distT="0" distB="0" distL="114300" distR="114300" simplePos="0" relativeHeight="251751424" behindDoc="0" locked="0" layoutInCell="1" allowOverlap="1" wp14:anchorId="559C17A5" wp14:editId="6043EB08">
            <wp:simplePos x="0" y="0"/>
            <wp:positionH relativeFrom="column">
              <wp:posOffset>4693285</wp:posOffset>
            </wp:positionH>
            <wp:positionV relativeFrom="paragraph">
              <wp:posOffset>202565</wp:posOffset>
            </wp:positionV>
            <wp:extent cx="1781175" cy="1228725"/>
            <wp:effectExtent l="0" t="0" r="9525" b="9525"/>
            <wp:wrapSquare wrapText="bothSides"/>
            <wp:docPr id="12" name="Picture 12" descr="MSU Logo - Colour Print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U Logo - Colour Print 300dpi"/>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81175" cy="1228725"/>
                    </a:xfrm>
                    <a:prstGeom prst="rect">
                      <a:avLst/>
                    </a:prstGeom>
                    <a:noFill/>
                    <a:ln>
                      <a:noFill/>
                    </a:ln>
                  </pic:spPr>
                </pic:pic>
              </a:graphicData>
            </a:graphic>
          </wp:anchor>
        </w:drawing>
      </w:r>
      <w:r w:rsidR="009403F9" w:rsidRPr="00562A16">
        <w:rPr>
          <w:rFonts w:ascii="Verdana" w:hAnsi="Verdana"/>
          <w:sz w:val="18"/>
          <w:szCs w:val="18"/>
        </w:rPr>
        <w:t>additional maternity leave;</w:t>
      </w:r>
    </w:p>
    <w:p w:rsidR="009403F9" w:rsidRPr="00562A16" w:rsidRDefault="009403F9" w:rsidP="009403F9">
      <w:pPr>
        <w:pStyle w:val="Numbering3"/>
        <w:rPr>
          <w:rFonts w:ascii="Verdana" w:hAnsi="Verdana"/>
          <w:sz w:val="18"/>
          <w:szCs w:val="18"/>
        </w:rPr>
      </w:pPr>
      <w:r w:rsidRPr="00562A16">
        <w:rPr>
          <w:rFonts w:ascii="Verdana" w:hAnsi="Verdana"/>
          <w:sz w:val="18"/>
          <w:szCs w:val="18"/>
        </w:rPr>
        <w:t>additional adoption leave; or</w:t>
      </w:r>
    </w:p>
    <w:p w:rsidR="009403F9" w:rsidRPr="00562A16" w:rsidRDefault="009403F9" w:rsidP="009403F9">
      <w:pPr>
        <w:pStyle w:val="Numbering3"/>
        <w:rPr>
          <w:rFonts w:ascii="Verdana" w:hAnsi="Verdana"/>
          <w:sz w:val="18"/>
          <w:szCs w:val="18"/>
        </w:rPr>
      </w:pPr>
      <w:r w:rsidRPr="00562A16">
        <w:rPr>
          <w:rFonts w:ascii="Verdana" w:hAnsi="Verdana"/>
          <w:sz w:val="18"/>
          <w:szCs w:val="18"/>
        </w:rPr>
        <w:lastRenderedPageBreak/>
        <w:t>parental leave of more than four weeks,</w:t>
      </w:r>
    </w:p>
    <w:p w:rsidR="009403F9" w:rsidRPr="00562A16" w:rsidRDefault="009403F9" w:rsidP="009403F9">
      <w:pPr>
        <w:pStyle w:val="Bodysubclause"/>
        <w:rPr>
          <w:rFonts w:ascii="Verdana" w:hAnsi="Verdana"/>
          <w:sz w:val="18"/>
          <w:szCs w:val="18"/>
        </w:rPr>
      </w:pPr>
      <w:proofErr w:type="gramStart"/>
      <w:r w:rsidRPr="00562A16">
        <w:rPr>
          <w:rFonts w:ascii="Verdana" w:hAnsi="Verdana"/>
          <w:sz w:val="18"/>
          <w:szCs w:val="18"/>
        </w:rPr>
        <w:t>and</w:t>
      </w:r>
      <w:proofErr w:type="gramEnd"/>
      <w:r w:rsidRPr="00562A16">
        <w:rPr>
          <w:rFonts w:ascii="Verdana" w:hAnsi="Verdana"/>
          <w:sz w:val="18"/>
          <w:szCs w:val="18"/>
        </w:rPr>
        <w:t xml:space="preserve"> it is not reasonably practicable for you to return to the same job, we will offer you a suitable and appropriate alternative position.</w:t>
      </w:r>
    </w:p>
    <w:p w:rsidR="009403F9" w:rsidRPr="00562A16" w:rsidRDefault="009403F9" w:rsidP="009403F9">
      <w:pPr>
        <w:pStyle w:val="Numbering2"/>
        <w:ind w:left="1440"/>
        <w:rPr>
          <w:rFonts w:ascii="Verdana" w:hAnsi="Verdana"/>
          <w:sz w:val="18"/>
          <w:szCs w:val="18"/>
        </w:rPr>
      </w:pPr>
      <w:r w:rsidRPr="00562A16">
        <w:rPr>
          <w:rFonts w:ascii="Verdana" w:hAnsi="Verdana"/>
          <w:sz w:val="18"/>
          <w:szCs w:val="18"/>
        </w:rPr>
        <w:t xml:space="preserve">If you wish to return early from APL, you must give us at least six weeks’ prior notice. Your ability to do so is subject to the matters set out in Paragraph </w:t>
      </w:r>
      <w:r w:rsidRPr="00562A16">
        <w:rPr>
          <w:rFonts w:ascii="Verdana" w:hAnsi="Verdana"/>
          <w:sz w:val="18"/>
          <w:szCs w:val="18"/>
        </w:rPr>
        <w:fldChar w:fldCharType="begin"/>
      </w:r>
      <w:r w:rsidRPr="00562A16">
        <w:rPr>
          <w:rFonts w:ascii="Verdana" w:hAnsi="Verdana"/>
          <w:sz w:val="18"/>
          <w:szCs w:val="18"/>
        </w:rPr>
        <w:instrText xml:space="preserve">REF "a847851" \h \w  \* MERGEFORMAT </w:instrText>
      </w:r>
      <w:r w:rsidRPr="00562A16">
        <w:rPr>
          <w:rFonts w:ascii="Verdana" w:hAnsi="Verdana"/>
          <w:sz w:val="18"/>
          <w:szCs w:val="18"/>
        </w:rPr>
      </w:r>
      <w:r w:rsidRPr="00562A16">
        <w:rPr>
          <w:rFonts w:ascii="Verdana" w:hAnsi="Verdana"/>
          <w:sz w:val="18"/>
          <w:szCs w:val="18"/>
        </w:rPr>
        <w:fldChar w:fldCharType="separate"/>
      </w:r>
      <w:r w:rsidR="00753C8F">
        <w:rPr>
          <w:rFonts w:ascii="Verdana" w:hAnsi="Verdana"/>
          <w:sz w:val="18"/>
          <w:szCs w:val="18"/>
        </w:rPr>
        <w:t>8</w:t>
      </w:r>
      <w:r w:rsidRPr="00562A16">
        <w:rPr>
          <w:rFonts w:ascii="Verdana" w:hAnsi="Verdana"/>
          <w:sz w:val="18"/>
          <w:szCs w:val="18"/>
        </w:rPr>
        <w:fldChar w:fldCharType="end"/>
      </w:r>
      <w:r w:rsidRPr="00562A16">
        <w:rPr>
          <w:rFonts w:ascii="Verdana" w:hAnsi="Verdana"/>
          <w:sz w:val="18"/>
          <w:szCs w:val="18"/>
        </w:rPr>
        <w:t xml:space="preserve">. </w:t>
      </w:r>
    </w:p>
    <w:p w:rsidR="009403F9" w:rsidRPr="00562A16" w:rsidRDefault="009403F9" w:rsidP="009403F9">
      <w:pPr>
        <w:pStyle w:val="Numbering2"/>
        <w:ind w:left="1440"/>
        <w:rPr>
          <w:rFonts w:ascii="Verdana" w:hAnsi="Verdana"/>
          <w:sz w:val="18"/>
          <w:szCs w:val="18"/>
        </w:rPr>
      </w:pPr>
      <w:r w:rsidRPr="00562A16">
        <w:rPr>
          <w:rFonts w:ascii="Verdana" w:hAnsi="Verdana"/>
          <w:sz w:val="18"/>
          <w:szCs w:val="18"/>
        </w:rPr>
        <w:t>If you wish to postpone your return from APL, you should either:</w:t>
      </w:r>
    </w:p>
    <w:p w:rsidR="009403F9" w:rsidRPr="00562A16" w:rsidRDefault="009403F9" w:rsidP="009403F9">
      <w:pPr>
        <w:pStyle w:val="Numbering3"/>
        <w:rPr>
          <w:rFonts w:ascii="Verdana" w:hAnsi="Verdana"/>
          <w:sz w:val="18"/>
          <w:szCs w:val="18"/>
        </w:rPr>
      </w:pPr>
      <w:r w:rsidRPr="00562A16">
        <w:rPr>
          <w:rFonts w:ascii="Verdana" w:hAnsi="Verdana"/>
          <w:sz w:val="18"/>
          <w:szCs w:val="18"/>
        </w:rPr>
        <w:t>Request unpaid parental leave, giving us as much notice as possible but not less than 21 days; or</w:t>
      </w:r>
    </w:p>
    <w:p w:rsidR="00B0057A" w:rsidRPr="00FD3C9F" w:rsidRDefault="009403F9" w:rsidP="00FD3C9F">
      <w:pPr>
        <w:pStyle w:val="Numbering3"/>
        <w:rPr>
          <w:rFonts w:ascii="Verdana" w:hAnsi="Verdana"/>
          <w:sz w:val="18"/>
          <w:szCs w:val="18"/>
        </w:rPr>
      </w:pPr>
      <w:r w:rsidRPr="00562A16">
        <w:rPr>
          <w:rFonts w:ascii="Verdana" w:hAnsi="Verdana"/>
          <w:sz w:val="18"/>
          <w:szCs w:val="18"/>
        </w:rPr>
        <w:t>Request paid annual leave in accordance with your contract, which will be at our discretio</w:t>
      </w:r>
      <w:r w:rsidR="00FD3C9F">
        <w:rPr>
          <w:rFonts w:ascii="Verdana" w:hAnsi="Verdana"/>
          <w:sz w:val="18"/>
          <w:szCs w:val="18"/>
        </w:rPr>
        <w:t>n</w:t>
      </w:r>
    </w:p>
    <w:p w:rsidR="009403F9" w:rsidRPr="00562A16" w:rsidRDefault="009403F9" w:rsidP="009403F9">
      <w:pPr>
        <w:pStyle w:val="Numbering2"/>
        <w:ind w:left="1440"/>
        <w:rPr>
          <w:rFonts w:ascii="Verdana" w:hAnsi="Verdana"/>
          <w:sz w:val="18"/>
          <w:szCs w:val="18"/>
        </w:rPr>
      </w:pPr>
      <w:r w:rsidRPr="00562A16">
        <w:rPr>
          <w:rFonts w:ascii="Verdana" w:hAnsi="Verdana"/>
          <w:sz w:val="18"/>
          <w:szCs w:val="18"/>
        </w:rPr>
        <w:t>If you are unable to return to work from APL as expected due to sickness or injury, this will be treated as sickness absence and our Sickness Absence Policy will apply.</w:t>
      </w:r>
    </w:p>
    <w:p w:rsidR="009403F9" w:rsidRPr="00562A16" w:rsidRDefault="009403F9" w:rsidP="009403F9">
      <w:pPr>
        <w:pStyle w:val="Numbering2"/>
        <w:ind w:left="1440"/>
        <w:rPr>
          <w:rFonts w:ascii="Verdana" w:hAnsi="Verdana"/>
          <w:sz w:val="18"/>
          <w:szCs w:val="18"/>
        </w:rPr>
      </w:pPr>
      <w:r w:rsidRPr="00562A16">
        <w:rPr>
          <w:rFonts w:ascii="Verdana" w:hAnsi="Verdana"/>
          <w:sz w:val="18"/>
          <w:szCs w:val="18"/>
        </w:rPr>
        <w:t>In any other case, a late return will be treated as unauthorised absence.</w:t>
      </w:r>
    </w:p>
    <w:p w:rsidR="009403F9" w:rsidRPr="00562A16" w:rsidRDefault="009403F9" w:rsidP="009403F9">
      <w:pPr>
        <w:pStyle w:val="Numbering2"/>
        <w:ind w:left="1440"/>
        <w:rPr>
          <w:rFonts w:ascii="Verdana" w:hAnsi="Verdana"/>
          <w:sz w:val="18"/>
          <w:szCs w:val="18"/>
        </w:rPr>
      </w:pPr>
      <w:r w:rsidRPr="00562A16">
        <w:rPr>
          <w:rFonts w:ascii="Verdana" w:hAnsi="Verdana"/>
          <w:sz w:val="18"/>
          <w:szCs w:val="18"/>
        </w:rPr>
        <w:t>We will deal with any requests by employees to change their working patterns (such as working part-time) after paternity leave on a case-by-case basis, in accordance with our Flexible Working Policy. We will try to accommodate your wishes unless there is a justifiable reason for refusal, bearing in mind the needs of the business. It is helpful if requests are made as early as possible.</w:t>
      </w:r>
    </w:p>
    <w:p w:rsidR="009403F9" w:rsidRPr="00562A16" w:rsidRDefault="009403F9" w:rsidP="009403F9">
      <w:pPr>
        <w:pStyle w:val="Numbering2"/>
        <w:ind w:left="1440"/>
        <w:rPr>
          <w:rFonts w:ascii="Verdana" w:hAnsi="Verdana"/>
          <w:sz w:val="18"/>
          <w:szCs w:val="18"/>
        </w:rPr>
      </w:pPr>
      <w:r w:rsidRPr="00562A16">
        <w:rPr>
          <w:rFonts w:ascii="Verdana" w:hAnsi="Verdana"/>
          <w:sz w:val="18"/>
          <w:szCs w:val="18"/>
        </w:rPr>
        <w:t>If you do not intend to return to work or are unsure, it is helpful if you discuss this with us as early as possible. If you decide not to return you should submit your resignation in accordance with your contract. Once you have done so you will be unable to change your mind without our agreement. This does not affect your right to receive SPP.</w:t>
      </w:r>
    </w:p>
    <w:p w:rsidR="009403F9" w:rsidRPr="00E6525B" w:rsidRDefault="009403F9" w:rsidP="009403F9">
      <w:pPr>
        <w:pStyle w:val="TOCMARK1"/>
        <w:rPr>
          <w:rFonts w:ascii="Verdana" w:hAnsi="Verdana"/>
          <w:color w:val="4B2884"/>
          <w:sz w:val="24"/>
          <w:szCs w:val="24"/>
        </w:rPr>
      </w:pPr>
      <w:bookmarkStart w:id="36" w:name="a723721"/>
      <w:bookmarkStart w:id="37" w:name="_Toc362947917"/>
      <w:r w:rsidRPr="00E6525B">
        <w:rPr>
          <w:rFonts w:ascii="Verdana" w:hAnsi="Verdana"/>
          <w:caps w:val="0"/>
          <w:color w:val="4B2884"/>
          <w:sz w:val="24"/>
          <w:szCs w:val="24"/>
        </w:rPr>
        <w:t>Monitoring and review of the policy</w:t>
      </w:r>
      <w:bookmarkEnd w:id="36"/>
      <w:bookmarkEnd w:id="37"/>
    </w:p>
    <w:p w:rsidR="009403F9" w:rsidRPr="00E6525B" w:rsidRDefault="009403F9" w:rsidP="009403F9">
      <w:pPr>
        <w:pStyle w:val="Numbering2"/>
        <w:ind w:left="1440"/>
        <w:rPr>
          <w:rFonts w:ascii="Verdana" w:hAnsi="Verdana"/>
          <w:sz w:val="18"/>
          <w:szCs w:val="18"/>
        </w:rPr>
      </w:pPr>
      <w:r w:rsidRPr="00E6525B">
        <w:rPr>
          <w:rFonts w:ascii="Verdana" w:hAnsi="Verdana"/>
          <w:sz w:val="18"/>
          <w:szCs w:val="18"/>
        </w:rPr>
        <w:t xml:space="preserve">This policy is reviewed </w:t>
      </w:r>
      <w:r w:rsidRPr="00E6525B">
        <w:rPr>
          <w:rFonts w:ascii="Verdana" w:hAnsi="Verdana"/>
          <w:b/>
          <w:sz w:val="18"/>
          <w:szCs w:val="18"/>
        </w:rPr>
        <w:t>[FREQUENCY</w:t>
      </w:r>
      <w:r w:rsidR="008E041E">
        <w:rPr>
          <w:rFonts w:ascii="Verdana" w:hAnsi="Verdana"/>
          <w:b/>
          <w:sz w:val="18"/>
          <w:szCs w:val="18"/>
        </w:rPr>
        <w:t xml:space="preserve"> TBA</w:t>
      </w:r>
      <w:r w:rsidRPr="00E6525B">
        <w:rPr>
          <w:rFonts w:ascii="Verdana" w:hAnsi="Verdana"/>
          <w:b/>
          <w:sz w:val="18"/>
          <w:szCs w:val="18"/>
        </w:rPr>
        <w:t>]</w:t>
      </w:r>
      <w:r w:rsidRPr="00E6525B">
        <w:rPr>
          <w:rFonts w:ascii="Verdana" w:hAnsi="Verdana"/>
          <w:sz w:val="18"/>
          <w:szCs w:val="18"/>
        </w:rPr>
        <w:t xml:space="preserve"> by Senior Management </w:t>
      </w:r>
      <w:r w:rsidRPr="00E6525B">
        <w:rPr>
          <w:rFonts w:ascii="Verdana" w:hAnsi="Verdana"/>
          <w:b/>
          <w:sz w:val="18"/>
          <w:szCs w:val="18"/>
        </w:rPr>
        <w:t xml:space="preserve">in consultation with the [UNION OR EMPLOYEE CONSULTATIVE </w:t>
      </w:r>
      <w:r w:rsidR="008E041E">
        <w:rPr>
          <w:rFonts w:ascii="Verdana" w:hAnsi="Verdana"/>
          <w:b/>
          <w:sz w:val="18"/>
          <w:szCs w:val="18"/>
        </w:rPr>
        <w:t>BODY TBA</w:t>
      </w:r>
      <w:r w:rsidRPr="00E6525B">
        <w:rPr>
          <w:rFonts w:ascii="Verdana" w:hAnsi="Verdana"/>
          <w:b/>
          <w:sz w:val="18"/>
          <w:szCs w:val="18"/>
        </w:rPr>
        <w:t>]. [Recommendations for any amendments are reported to t</w:t>
      </w:r>
      <w:r w:rsidR="008E041E">
        <w:rPr>
          <w:rFonts w:ascii="Verdana" w:hAnsi="Verdana"/>
          <w:b/>
          <w:sz w:val="18"/>
          <w:szCs w:val="18"/>
        </w:rPr>
        <w:t>he [DEPARTMENT] AND/OR board TBA].</w:t>
      </w:r>
    </w:p>
    <w:p w:rsidR="009403F9" w:rsidRPr="00562A16" w:rsidRDefault="009403F9" w:rsidP="009403F9">
      <w:pPr>
        <w:pStyle w:val="Numbering2"/>
        <w:ind w:left="1440"/>
        <w:rPr>
          <w:rFonts w:ascii="Verdana" w:hAnsi="Verdana"/>
          <w:sz w:val="18"/>
          <w:szCs w:val="18"/>
        </w:rPr>
      </w:pPr>
      <w:r w:rsidRPr="00562A16">
        <w:rPr>
          <w:rFonts w:ascii="Verdana" w:hAnsi="Verdana"/>
          <w:sz w:val="18"/>
          <w:szCs w:val="18"/>
        </w:rPr>
        <w:t>We will continue to review the effectiveness of this policy to ensure it is achieving its stated objectives.</w:t>
      </w:r>
    </w:p>
    <w:p w:rsidR="009403F9" w:rsidRPr="00562A16" w:rsidRDefault="009403F9" w:rsidP="009403F9">
      <w:pPr>
        <w:pStyle w:val="Numbering2"/>
        <w:numPr>
          <w:ilvl w:val="0"/>
          <w:numId w:val="0"/>
        </w:numPr>
        <w:ind w:left="1440"/>
        <w:rPr>
          <w:rFonts w:ascii="Verdana" w:hAnsi="Verdana"/>
          <w:sz w:val="18"/>
          <w:szCs w:val="18"/>
        </w:rPr>
      </w:pPr>
    </w:p>
    <w:p w:rsidR="009403F9" w:rsidRPr="00562A16" w:rsidRDefault="009403F9" w:rsidP="009403F9">
      <w:pPr>
        <w:pStyle w:val="Numbering2"/>
        <w:numPr>
          <w:ilvl w:val="0"/>
          <w:numId w:val="0"/>
        </w:numPr>
        <w:ind w:left="1440"/>
        <w:rPr>
          <w:rFonts w:ascii="Verdana" w:hAnsi="Verdana"/>
          <w:sz w:val="18"/>
          <w:szCs w:val="18"/>
        </w:rPr>
      </w:pPr>
    </w:p>
    <w:p w:rsidR="009403F9" w:rsidRPr="00562A16" w:rsidRDefault="00FD3C9F" w:rsidP="009403F9">
      <w:pPr>
        <w:pStyle w:val="Numbering4"/>
        <w:numPr>
          <w:ilvl w:val="0"/>
          <w:numId w:val="0"/>
        </w:numPr>
        <w:ind w:left="3788"/>
        <w:rPr>
          <w:rFonts w:ascii="Verdana" w:hAnsi="Verdana"/>
          <w:sz w:val="18"/>
          <w:szCs w:val="18"/>
        </w:rPr>
      </w:pPr>
      <w:r w:rsidRPr="00E03740">
        <w:rPr>
          <w:noProof/>
          <w:lang w:eastAsia="en-GB"/>
        </w:rPr>
        <w:drawing>
          <wp:anchor distT="0" distB="0" distL="114300" distR="114300" simplePos="0" relativeHeight="251753472" behindDoc="0" locked="0" layoutInCell="1" allowOverlap="1" wp14:anchorId="20AC85CC" wp14:editId="1595AAAB">
            <wp:simplePos x="0" y="0"/>
            <wp:positionH relativeFrom="column">
              <wp:posOffset>4340860</wp:posOffset>
            </wp:positionH>
            <wp:positionV relativeFrom="paragraph">
              <wp:posOffset>111760</wp:posOffset>
            </wp:positionV>
            <wp:extent cx="1781175" cy="1228725"/>
            <wp:effectExtent l="0" t="0" r="9525" b="9525"/>
            <wp:wrapSquare wrapText="bothSides"/>
            <wp:docPr id="13" name="Picture 13" descr="MSU Logo - Colour Print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U Logo - Colour Print 300dpi"/>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81175" cy="1228725"/>
                    </a:xfrm>
                    <a:prstGeom prst="rect">
                      <a:avLst/>
                    </a:prstGeom>
                    <a:noFill/>
                    <a:ln>
                      <a:noFill/>
                    </a:ln>
                  </pic:spPr>
                </pic:pic>
              </a:graphicData>
            </a:graphic>
          </wp:anchor>
        </w:drawing>
      </w:r>
    </w:p>
    <w:p w:rsidR="009403F9" w:rsidRPr="00562A16" w:rsidRDefault="009403F9" w:rsidP="009403F9">
      <w:pPr>
        <w:adjustRightInd/>
        <w:snapToGrid/>
        <w:spacing w:before="120" w:line="360" w:lineRule="auto"/>
        <w:ind w:left="720"/>
        <w:jc w:val="both"/>
        <w:rPr>
          <w:rFonts w:eastAsia="Times New Roman"/>
          <w:color w:val="auto"/>
          <w:szCs w:val="18"/>
        </w:rPr>
      </w:pPr>
    </w:p>
    <w:p w:rsidR="009403F9" w:rsidRPr="00562A16" w:rsidRDefault="009403F9" w:rsidP="009403F9">
      <w:pPr>
        <w:adjustRightInd/>
        <w:snapToGrid/>
        <w:spacing w:before="120" w:line="360" w:lineRule="auto"/>
        <w:ind w:left="720"/>
        <w:jc w:val="both"/>
        <w:rPr>
          <w:rFonts w:eastAsia="Times New Roman"/>
          <w:color w:val="auto"/>
          <w:szCs w:val="18"/>
        </w:rPr>
      </w:pPr>
    </w:p>
    <w:p w:rsidR="009403F9" w:rsidRPr="00562A16" w:rsidRDefault="009403F9" w:rsidP="009403F9">
      <w:pPr>
        <w:adjustRightInd/>
        <w:snapToGrid/>
        <w:spacing w:before="120" w:line="360" w:lineRule="auto"/>
        <w:ind w:left="720"/>
        <w:jc w:val="both"/>
        <w:rPr>
          <w:rFonts w:eastAsia="Times New Roman"/>
          <w:color w:val="auto"/>
          <w:szCs w:val="18"/>
        </w:rPr>
      </w:pPr>
    </w:p>
    <w:p w:rsidR="009403F9" w:rsidRPr="00562A16" w:rsidRDefault="009403F9" w:rsidP="009403F9">
      <w:pPr>
        <w:rPr>
          <w:szCs w:val="18"/>
        </w:rPr>
      </w:pPr>
    </w:p>
    <w:p w:rsidR="003432E4" w:rsidRPr="001B0E2D" w:rsidRDefault="003432E4" w:rsidP="003432E4">
      <w:pPr>
        <w:adjustRightInd/>
        <w:snapToGrid/>
        <w:spacing w:before="120" w:line="360" w:lineRule="auto"/>
        <w:ind w:left="720"/>
        <w:jc w:val="both"/>
        <w:rPr>
          <w:rFonts w:eastAsia="Times New Roman"/>
          <w:color w:val="auto"/>
          <w:szCs w:val="18"/>
        </w:rPr>
      </w:pPr>
    </w:p>
    <w:p w:rsidR="003432E4" w:rsidRPr="001B0E2D" w:rsidRDefault="003432E4" w:rsidP="003432E4">
      <w:pPr>
        <w:adjustRightInd/>
        <w:snapToGrid/>
        <w:spacing w:before="120" w:line="360" w:lineRule="auto"/>
        <w:ind w:left="720"/>
        <w:jc w:val="both"/>
        <w:rPr>
          <w:rFonts w:eastAsia="Times New Roman"/>
          <w:color w:val="auto"/>
          <w:szCs w:val="18"/>
        </w:rPr>
      </w:pPr>
    </w:p>
    <w:p w:rsidR="00801715" w:rsidRPr="000107E1" w:rsidRDefault="00801715" w:rsidP="00801715">
      <w:pPr>
        <w:pStyle w:val="Numbering2"/>
        <w:numPr>
          <w:ilvl w:val="0"/>
          <w:numId w:val="0"/>
        </w:numPr>
        <w:ind w:left="720"/>
        <w:rPr>
          <w:rFonts w:ascii="Verdana" w:hAnsi="Verdana"/>
          <w:sz w:val="18"/>
          <w:szCs w:val="18"/>
        </w:rPr>
      </w:pPr>
    </w:p>
    <w:p w:rsidR="00801715" w:rsidRPr="000107E1" w:rsidRDefault="00676588" w:rsidP="00676588">
      <w:pPr>
        <w:pStyle w:val="TOCMARK1"/>
        <w:numPr>
          <w:ilvl w:val="0"/>
          <w:numId w:val="0"/>
        </w:numPr>
        <w:tabs>
          <w:tab w:val="left" w:pos="7500"/>
        </w:tabs>
        <w:ind w:left="720" w:hanging="720"/>
      </w:pPr>
      <w:r>
        <w:tab/>
      </w:r>
      <w:r>
        <w:tab/>
      </w:r>
    </w:p>
    <w:p w:rsidR="00801715" w:rsidRDefault="00801715" w:rsidP="00801715"/>
    <w:p w:rsidR="00801715" w:rsidRDefault="00801715" w:rsidP="00801715"/>
    <w:p w:rsidR="00801715" w:rsidRPr="009B6F03" w:rsidRDefault="00801715" w:rsidP="00801715">
      <w:pPr>
        <w:tabs>
          <w:tab w:val="left" w:pos="8070"/>
        </w:tabs>
      </w:pPr>
      <w:r>
        <w:tab/>
      </w:r>
    </w:p>
    <w:p w:rsidR="00801715" w:rsidRPr="00801715" w:rsidRDefault="00801715" w:rsidP="00801715"/>
    <w:p w:rsidR="00801715" w:rsidRDefault="00801715" w:rsidP="00801715"/>
    <w:p w:rsidR="00801715" w:rsidRPr="00801715" w:rsidRDefault="00801715" w:rsidP="00801715">
      <w:pPr>
        <w:tabs>
          <w:tab w:val="left" w:pos="7320"/>
        </w:tabs>
      </w:pPr>
      <w:r>
        <w:tab/>
      </w:r>
    </w:p>
    <w:sectPr w:rsidR="00801715" w:rsidRPr="0080171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715" w:rsidRDefault="00801715" w:rsidP="00801715">
      <w:pPr>
        <w:spacing w:line="240" w:lineRule="auto"/>
      </w:pPr>
      <w:r>
        <w:separator/>
      </w:r>
    </w:p>
  </w:endnote>
  <w:endnote w:type="continuationSeparator" w:id="0">
    <w:p w:rsidR="00801715" w:rsidRDefault="00801715" w:rsidP="008017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715" w:rsidRDefault="00801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715" w:rsidRDefault="008017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715" w:rsidRDefault="00801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715" w:rsidRDefault="00801715" w:rsidP="00801715">
      <w:pPr>
        <w:spacing w:line="240" w:lineRule="auto"/>
      </w:pPr>
      <w:r>
        <w:separator/>
      </w:r>
    </w:p>
  </w:footnote>
  <w:footnote w:type="continuationSeparator" w:id="0">
    <w:p w:rsidR="00801715" w:rsidRDefault="00801715" w:rsidP="008017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715" w:rsidRDefault="00C06243">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40366" o:spid="_x0000_s2050" type="#_x0000_t75" style="position:absolute;margin-left:0;margin-top:0;width:450.7pt;height:450.7pt;z-index:-251657216;mso-position-horizontal:center;mso-position-horizontal-relative:margin;mso-position-vertical:center;mso-position-vertical-relative:margin" o:allowincell="f">
          <v:imagedata r:id="rId1" o:title="MSU Logo - Colour Print 300dp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715" w:rsidRDefault="00C06243">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40367" o:spid="_x0000_s2051" type="#_x0000_t75" style="position:absolute;margin-left:0;margin-top:0;width:450.7pt;height:450.7pt;z-index:-251656192;mso-position-horizontal:center;mso-position-horizontal-relative:margin;mso-position-vertical:center;mso-position-vertical-relative:margin" o:allowincell="f">
          <v:imagedata r:id="rId1" o:title="MSU Logo - Colour Print 300dpi"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715" w:rsidRDefault="00C06243">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40365" o:spid="_x0000_s2049" type="#_x0000_t75" style="position:absolute;margin-left:0;margin-top:0;width:450.7pt;height:450.7pt;z-index:-251658240;mso-position-horizontal:center;mso-position-horizontal-relative:margin;mso-position-vertical:center;mso-position-vertical-relative:margin" o:allowincell="f">
          <v:imagedata r:id="rId1" o:title="MSU Logo - Colour Print 300dp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3B84895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13085CF3"/>
    <w:multiLevelType w:val="hybridMultilevel"/>
    <w:tmpl w:val="C6508662"/>
    <w:lvl w:ilvl="0" w:tplc="BD026A38">
      <w:start w:val="12"/>
      <w:numFmt w:val="decimal"/>
      <w:lvlText w:val="%1"/>
      <w:lvlJc w:val="left"/>
      <w:pPr>
        <w:ind w:left="360" w:hanging="360"/>
      </w:pPr>
      <w:rPr>
        <w:rFonts w:ascii="Arial" w:hAnsi="Arial" w:hint="default"/>
        <w:sz w:val="20"/>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3132A16"/>
    <w:multiLevelType w:val="multilevel"/>
    <w:tmpl w:val="DC06882A"/>
    <w:lvl w:ilvl="0">
      <w:start w:val="5"/>
      <w:numFmt w:val="decimal"/>
      <w:lvlText w:val="%1"/>
      <w:lvlJc w:val="left"/>
      <w:pPr>
        <w:ind w:left="99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530" w:hanging="720"/>
      </w:pPr>
      <w:rPr>
        <w:rFonts w:hint="default"/>
        <w:b w:val="0"/>
      </w:rPr>
    </w:lvl>
    <w:lvl w:ilvl="3">
      <w:start w:val="1"/>
      <w:numFmt w:val="decimal"/>
      <w:isLgl/>
      <w:lvlText w:val="%1.%2.%3.%4"/>
      <w:lvlJc w:val="left"/>
      <w:pPr>
        <w:ind w:left="1980" w:hanging="1080"/>
      </w:pPr>
      <w:rPr>
        <w:rFonts w:hint="default"/>
        <w:b w:val="0"/>
      </w:rPr>
    </w:lvl>
    <w:lvl w:ilvl="4">
      <w:start w:val="1"/>
      <w:numFmt w:val="decimal"/>
      <w:isLgl/>
      <w:lvlText w:val="%1.%2.%3.%4.%5"/>
      <w:lvlJc w:val="left"/>
      <w:pPr>
        <w:ind w:left="2070" w:hanging="1080"/>
      </w:pPr>
      <w:rPr>
        <w:rFonts w:hint="default"/>
        <w:b w:val="0"/>
      </w:rPr>
    </w:lvl>
    <w:lvl w:ilvl="5">
      <w:start w:val="1"/>
      <w:numFmt w:val="decimal"/>
      <w:isLgl/>
      <w:lvlText w:val="%1.%2.%3.%4.%5.%6"/>
      <w:lvlJc w:val="left"/>
      <w:pPr>
        <w:ind w:left="2520" w:hanging="1440"/>
      </w:pPr>
      <w:rPr>
        <w:rFonts w:hint="default"/>
        <w:b w:val="0"/>
      </w:rPr>
    </w:lvl>
    <w:lvl w:ilvl="6">
      <w:start w:val="1"/>
      <w:numFmt w:val="decimal"/>
      <w:isLgl/>
      <w:lvlText w:val="%1.%2.%3.%4.%5.%6.%7"/>
      <w:lvlJc w:val="left"/>
      <w:pPr>
        <w:ind w:left="2610" w:hanging="1440"/>
      </w:pPr>
      <w:rPr>
        <w:rFonts w:hint="default"/>
        <w:b w:val="0"/>
      </w:rPr>
    </w:lvl>
    <w:lvl w:ilvl="7">
      <w:start w:val="1"/>
      <w:numFmt w:val="decimal"/>
      <w:isLgl/>
      <w:lvlText w:val="%1.%2.%3.%4.%5.%6.%7.%8"/>
      <w:lvlJc w:val="left"/>
      <w:pPr>
        <w:ind w:left="3060" w:hanging="1800"/>
      </w:pPr>
      <w:rPr>
        <w:rFonts w:hint="default"/>
        <w:b w:val="0"/>
      </w:rPr>
    </w:lvl>
    <w:lvl w:ilvl="8">
      <w:start w:val="1"/>
      <w:numFmt w:val="decimal"/>
      <w:isLgl/>
      <w:lvlText w:val="%1.%2.%3.%4.%5.%6.%7.%8.%9"/>
      <w:lvlJc w:val="left"/>
      <w:pPr>
        <w:ind w:left="3510" w:hanging="2160"/>
      </w:pPr>
      <w:rPr>
        <w:rFonts w:hint="default"/>
        <w:b w:val="0"/>
      </w:rPr>
    </w:lvl>
  </w:abstractNum>
  <w:abstractNum w:abstractNumId="3" w15:restartNumberingAfterBreak="0">
    <w:nsid w:val="675F0773"/>
    <w:multiLevelType w:val="multilevel"/>
    <w:tmpl w:val="12CC89B6"/>
    <w:lvl w:ilvl="0">
      <w:start w:val="1"/>
      <w:numFmt w:val="none"/>
      <w:pStyle w:val="Definitions"/>
      <w:suff w:val="nothing"/>
      <w:lvlText w:val=""/>
      <w:lvlJc w:val="left"/>
      <w:pPr>
        <w:ind w:left="1440" w:firstLine="0"/>
      </w:pPr>
      <w:rPr>
        <w:rFonts w:hint="default"/>
      </w:rPr>
    </w:lvl>
    <w:lvl w:ilvl="1">
      <w:start w:val="1"/>
      <w:numFmt w:val="lowerLetter"/>
      <w:pStyle w:val="DefListA"/>
      <w:lvlText w:val="(%2)"/>
      <w:lvlJc w:val="left"/>
      <w:pPr>
        <w:tabs>
          <w:tab w:val="num" w:pos="2160"/>
        </w:tabs>
        <w:ind w:left="2160" w:hanging="720"/>
      </w:pPr>
      <w:rPr>
        <w:rFonts w:hint="default"/>
      </w:rPr>
    </w:lvl>
    <w:lvl w:ilvl="2">
      <w:start w:val="1"/>
      <w:numFmt w:val="lowerRoman"/>
      <w:pStyle w:val="DefListI"/>
      <w:lvlText w:val="(%3)"/>
      <w:lvlJc w:val="left"/>
      <w:pPr>
        <w:tabs>
          <w:tab w:val="num" w:pos="2880"/>
        </w:tabs>
        <w:ind w:left="2880" w:hanging="72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6CF379FE"/>
    <w:multiLevelType w:val="hybridMultilevel"/>
    <w:tmpl w:val="516AD046"/>
    <w:lvl w:ilvl="0" w:tplc="47EA531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DA5E64"/>
    <w:multiLevelType w:val="multilevel"/>
    <w:tmpl w:val="47002DCA"/>
    <w:lvl w:ilvl="0">
      <w:start w:val="1"/>
      <w:numFmt w:val="decimal"/>
      <w:pStyle w:val="TOCMARK1"/>
      <w:lvlText w:val="%1"/>
      <w:lvlJc w:val="left"/>
      <w:pPr>
        <w:tabs>
          <w:tab w:val="num" w:pos="720"/>
        </w:tabs>
        <w:ind w:left="720" w:hanging="720"/>
      </w:pPr>
      <w:rPr>
        <w:rFonts w:ascii="Arial" w:hAnsi="Arial" w:cs="Times New Roman" w:hint="default"/>
        <w:b w:val="0"/>
        <w:i w:val="0"/>
        <w:caps/>
        <w:sz w:val="20"/>
        <w:szCs w:val="20"/>
      </w:rPr>
    </w:lvl>
    <w:lvl w:ilvl="1">
      <w:start w:val="1"/>
      <w:numFmt w:val="decimal"/>
      <w:pStyle w:val="Numbering2"/>
      <w:lvlText w:val="%1.%2"/>
      <w:lvlJc w:val="left"/>
      <w:pPr>
        <w:tabs>
          <w:tab w:val="num" w:pos="1429"/>
        </w:tabs>
        <w:ind w:left="1429" w:hanging="720"/>
      </w:pPr>
      <w:rPr>
        <w:rFonts w:ascii="Arial" w:hAnsi="Arial" w:cs="Times New Roman" w:hint="default"/>
        <w:b w:val="0"/>
        <w:i w:val="0"/>
        <w:caps w:val="0"/>
        <w:sz w:val="20"/>
        <w:szCs w:val="20"/>
      </w:rPr>
    </w:lvl>
    <w:lvl w:ilvl="2">
      <w:start w:val="1"/>
      <w:numFmt w:val="decimal"/>
      <w:pStyle w:val="Numbering3"/>
      <w:lvlText w:val="%1.%2.%3"/>
      <w:lvlJc w:val="left"/>
      <w:pPr>
        <w:tabs>
          <w:tab w:val="num" w:pos="2637"/>
        </w:tabs>
        <w:ind w:left="2637" w:hanging="1077"/>
      </w:pPr>
      <w:rPr>
        <w:rFonts w:ascii="Arial" w:hAnsi="Arial" w:cs="Times New Roman" w:hint="default"/>
        <w:b w:val="0"/>
        <w:i w:val="0"/>
        <w:sz w:val="20"/>
        <w:szCs w:val="20"/>
      </w:rPr>
    </w:lvl>
    <w:lvl w:ilvl="3">
      <w:start w:val="1"/>
      <w:numFmt w:val="decimal"/>
      <w:pStyle w:val="Numbering4"/>
      <w:lvlText w:val="%1.%2.%3.%4"/>
      <w:lvlJc w:val="left"/>
      <w:pPr>
        <w:tabs>
          <w:tab w:val="num" w:pos="3788"/>
        </w:tabs>
        <w:ind w:left="3788" w:hanging="1271"/>
      </w:pPr>
      <w:rPr>
        <w:rFonts w:ascii="Arial" w:hAnsi="Arial" w:cs="Times New Roman" w:hint="default"/>
        <w:b w:val="0"/>
        <w:i w:val="0"/>
        <w:sz w:val="20"/>
        <w:szCs w:val="20"/>
      </w:rPr>
    </w:lvl>
    <w:lvl w:ilvl="4">
      <w:start w:val="1"/>
      <w:numFmt w:val="lowerLetter"/>
      <w:pStyle w:val="Numbering5"/>
      <w:lvlText w:val="(%5)"/>
      <w:lvlJc w:val="left"/>
      <w:pPr>
        <w:tabs>
          <w:tab w:val="num" w:pos="1440"/>
        </w:tabs>
        <w:ind w:left="1440" w:hanging="720"/>
      </w:pPr>
      <w:rPr>
        <w:rFonts w:ascii="Arial" w:hAnsi="Arial" w:cs="Times New Roman" w:hint="default"/>
        <w:b w:val="0"/>
        <w:i w:val="0"/>
        <w:sz w:val="20"/>
        <w:szCs w:val="20"/>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num w:numId="1">
    <w:abstractNumId w:val="5"/>
  </w:num>
  <w:num w:numId="2">
    <w:abstractNumId w:val="4"/>
  </w:num>
  <w:num w:numId="3">
    <w:abstractNumId w:val="2"/>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715"/>
    <w:rsid w:val="000C653E"/>
    <w:rsid w:val="000E20E5"/>
    <w:rsid w:val="001061EC"/>
    <w:rsid w:val="00122CEE"/>
    <w:rsid w:val="001319A9"/>
    <w:rsid w:val="00140E33"/>
    <w:rsid w:val="001E7A4E"/>
    <w:rsid w:val="002614E9"/>
    <w:rsid w:val="00274ADD"/>
    <w:rsid w:val="002922A2"/>
    <w:rsid w:val="0032068C"/>
    <w:rsid w:val="00341670"/>
    <w:rsid w:val="003432E4"/>
    <w:rsid w:val="00385A0D"/>
    <w:rsid w:val="003D7FEE"/>
    <w:rsid w:val="004143A6"/>
    <w:rsid w:val="00426120"/>
    <w:rsid w:val="00465A58"/>
    <w:rsid w:val="00481FE8"/>
    <w:rsid w:val="00487387"/>
    <w:rsid w:val="004C30C3"/>
    <w:rsid w:val="004E375F"/>
    <w:rsid w:val="0051370E"/>
    <w:rsid w:val="00530641"/>
    <w:rsid w:val="00555335"/>
    <w:rsid w:val="005F037B"/>
    <w:rsid w:val="0060505B"/>
    <w:rsid w:val="00676588"/>
    <w:rsid w:val="006A192F"/>
    <w:rsid w:val="006A637C"/>
    <w:rsid w:val="006A79D5"/>
    <w:rsid w:val="00725968"/>
    <w:rsid w:val="00753C8F"/>
    <w:rsid w:val="00772CCD"/>
    <w:rsid w:val="007A2474"/>
    <w:rsid w:val="007D3696"/>
    <w:rsid w:val="00801715"/>
    <w:rsid w:val="008353BB"/>
    <w:rsid w:val="008D36CC"/>
    <w:rsid w:val="008E041E"/>
    <w:rsid w:val="00937216"/>
    <w:rsid w:val="009403F9"/>
    <w:rsid w:val="0094501C"/>
    <w:rsid w:val="009550E6"/>
    <w:rsid w:val="00996991"/>
    <w:rsid w:val="00A0049C"/>
    <w:rsid w:val="00A048A8"/>
    <w:rsid w:val="00A12B5E"/>
    <w:rsid w:val="00A50145"/>
    <w:rsid w:val="00AA01A2"/>
    <w:rsid w:val="00AA62B4"/>
    <w:rsid w:val="00B0057A"/>
    <w:rsid w:val="00B7669C"/>
    <w:rsid w:val="00B82DB9"/>
    <w:rsid w:val="00C06243"/>
    <w:rsid w:val="00C44525"/>
    <w:rsid w:val="00C74579"/>
    <w:rsid w:val="00C979FD"/>
    <w:rsid w:val="00CA309B"/>
    <w:rsid w:val="00D07368"/>
    <w:rsid w:val="00D47A71"/>
    <w:rsid w:val="00D6522C"/>
    <w:rsid w:val="00D83EFC"/>
    <w:rsid w:val="00D87203"/>
    <w:rsid w:val="00DE1EF7"/>
    <w:rsid w:val="00DE4C0D"/>
    <w:rsid w:val="00E03740"/>
    <w:rsid w:val="00E325E9"/>
    <w:rsid w:val="00E35136"/>
    <w:rsid w:val="00E40546"/>
    <w:rsid w:val="00E72963"/>
    <w:rsid w:val="00EA2CB2"/>
    <w:rsid w:val="00EF5B33"/>
    <w:rsid w:val="00F353DE"/>
    <w:rsid w:val="00F60511"/>
    <w:rsid w:val="00F7229D"/>
    <w:rsid w:val="00F73AA2"/>
    <w:rsid w:val="00FD3C9F"/>
    <w:rsid w:val="00FD6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1B5B709-331D-427E-AACF-ED070043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715"/>
    <w:pPr>
      <w:adjustRightInd w:val="0"/>
      <w:snapToGrid w:val="0"/>
      <w:spacing w:after="0" w:line="260" w:lineRule="exact"/>
    </w:pPr>
    <w:rPr>
      <w:rFonts w:ascii="Verdana" w:hAnsi="Verdana" w:cs="Times New Roman"/>
      <w:color w:val="000000" w:themeColor="text1"/>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1715"/>
    <w:rPr>
      <w:color w:val="0000FF" w:themeColor="hyperlink"/>
      <w:u w:val="single"/>
    </w:rPr>
  </w:style>
  <w:style w:type="paragraph" w:customStyle="1" w:styleId="TOCMARK1">
    <w:name w:val="TOC MARK 1"/>
    <w:basedOn w:val="Normal"/>
    <w:rsid w:val="00801715"/>
    <w:pPr>
      <w:keepNext/>
      <w:numPr>
        <w:numId w:val="1"/>
      </w:numPr>
      <w:adjustRightInd/>
      <w:snapToGrid/>
      <w:spacing w:before="240" w:line="360" w:lineRule="auto"/>
      <w:jc w:val="both"/>
      <w:outlineLvl w:val="0"/>
    </w:pPr>
    <w:rPr>
      <w:rFonts w:ascii="Arial" w:eastAsia="Times New Roman" w:hAnsi="Arial"/>
      <w:b/>
      <w:caps/>
      <w:color w:val="auto"/>
      <w:sz w:val="20"/>
      <w:szCs w:val="22"/>
    </w:rPr>
  </w:style>
  <w:style w:type="paragraph" w:customStyle="1" w:styleId="Numbering2">
    <w:name w:val="Numbering 2"/>
    <w:basedOn w:val="Normal"/>
    <w:rsid w:val="00801715"/>
    <w:pPr>
      <w:numPr>
        <w:ilvl w:val="1"/>
        <w:numId w:val="1"/>
      </w:numPr>
      <w:adjustRightInd/>
      <w:snapToGrid/>
      <w:spacing w:before="120" w:line="360" w:lineRule="auto"/>
      <w:jc w:val="both"/>
      <w:outlineLvl w:val="1"/>
    </w:pPr>
    <w:rPr>
      <w:rFonts w:ascii="Arial" w:eastAsia="Times New Roman" w:hAnsi="Arial"/>
      <w:color w:val="000000"/>
      <w:sz w:val="20"/>
    </w:rPr>
  </w:style>
  <w:style w:type="paragraph" w:customStyle="1" w:styleId="Numbering3">
    <w:name w:val="Numbering 3"/>
    <w:basedOn w:val="Normal"/>
    <w:rsid w:val="00801715"/>
    <w:pPr>
      <w:numPr>
        <w:ilvl w:val="2"/>
        <w:numId w:val="1"/>
      </w:numPr>
      <w:tabs>
        <w:tab w:val="clear" w:pos="2637"/>
        <w:tab w:val="num" w:pos="2517"/>
      </w:tabs>
      <w:adjustRightInd/>
      <w:snapToGrid/>
      <w:spacing w:before="120" w:line="360" w:lineRule="auto"/>
      <w:ind w:left="2517"/>
      <w:jc w:val="both"/>
      <w:outlineLvl w:val="2"/>
    </w:pPr>
    <w:rPr>
      <w:rFonts w:ascii="Arial" w:eastAsia="Times New Roman" w:hAnsi="Arial"/>
      <w:color w:val="auto"/>
      <w:sz w:val="20"/>
    </w:rPr>
  </w:style>
  <w:style w:type="paragraph" w:customStyle="1" w:styleId="Numbering4">
    <w:name w:val="Numbering 4"/>
    <w:basedOn w:val="Normal"/>
    <w:rsid w:val="00801715"/>
    <w:pPr>
      <w:numPr>
        <w:ilvl w:val="3"/>
        <w:numId w:val="1"/>
      </w:numPr>
      <w:tabs>
        <w:tab w:val="left" w:pos="2261"/>
      </w:tabs>
      <w:adjustRightInd/>
      <w:snapToGrid/>
      <w:spacing w:before="120" w:line="360" w:lineRule="auto"/>
      <w:jc w:val="both"/>
      <w:outlineLvl w:val="3"/>
    </w:pPr>
    <w:rPr>
      <w:rFonts w:ascii="Arial" w:eastAsia="Times New Roman" w:hAnsi="Arial"/>
      <w:color w:val="auto"/>
      <w:sz w:val="20"/>
    </w:rPr>
  </w:style>
  <w:style w:type="paragraph" w:customStyle="1" w:styleId="Numbering5">
    <w:name w:val="Numbering 5"/>
    <w:basedOn w:val="Normal"/>
    <w:rsid w:val="00801715"/>
    <w:pPr>
      <w:numPr>
        <w:ilvl w:val="4"/>
        <w:numId w:val="1"/>
      </w:numPr>
      <w:adjustRightInd/>
      <w:snapToGrid/>
      <w:spacing w:before="120" w:line="360" w:lineRule="auto"/>
      <w:jc w:val="both"/>
      <w:outlineLvl w:val="4"/>
    </w:pPr>
    <w:rPr>
      <w:rFonts w:ascii="Arial" w:eastAsia="Times New Roman" w:hAnsi="Arial"/>
      <w:color w:val="auto"/>
      <w:sz w:val="20"/>
    </w:rPr>
  </w:style>
  <w:style w:type="paragraph" w:customStyle="1" w:styleId="Bodysubclause">
    <w:name w:val="Body  sub clause"/>
    <w:basedOn w:val="Normal"/>
    <w:next w:val="Normal"/>
    <w:rsid w:val="00801715"/>
    <w:pPr>
      <w:adjustRightInd/>
      <w:snapToGrid/>
      <w:spacing w:before="120" w:line="360" w:lineRule="auto"/>
      <w:ind w:left="1418"/>
      <w:jc w:val="both"/>
    </w:pPr>
    <w:rPr>
      <w:rFonts w:ascii="Arial" w:eastAsia="Times New Roman" w:hAnsi="Arial"/>
      <w:color w:val="auto"/>
      <w:sz w:val="20"/>
    </w:rPr>
  </w:style>
  <w:style w:type="paragraph" w:styleId="TOC1">
    <w:name w:val="toc 1"/>
    <w:basedOn w:val="Normal"/>
    <w:uiPriority w:val="39"/>
    <w:rsid w:val="00801715"/>
    <w:pPr>
      <w:tabs>
        <w:tab w:val="left" w:pos="770"/>
        <w:tab w:val="right" w:pos="9020"/>
      </w:tabs>
      <w:adjustRightInd/>
      <w:snapToGrid/>
      <w:spacing w:line="360" w:lineRule="auto"/>
      <w:ind w:left="964" w:right="-45" w:hanging="964"/>
    </w:pPr>
    <w:rPr>
      <w:rFonts w:ascii="Arial" w:eastAsia="Times New Roman" w:hAnsi="Arial"/>
      <w:caps/>
      <w:noProof/>
      <w:color w:val="auto"/>
      <w:sz w:val="20"/>
      <w:szCs w:val="22"/>
    </w:rPr>
  </w:style>
  <w:style w:type="paragraph" w:styleId="Header">
    <w:name w:val="header"/>
    <w:basedOn w:val="Normal"/>
    <w:link w:val="HeaderChar"/>
    <w:uiPriority w:val="99"/>
    <w:unhideWhenUsed/>
    <w:rsid w:val="00801715"/>
    <w:pPr>
      <w:tabs>
        <w:tab w:val="center" w:pos="4513"/>
        <w:tab w:val="right" w:pos="9026"/>
      </w:tabs>
      <w:spacing w:line="240" w:lineRule="auto"/>
    </w:pPr>
  </w:style>
  <w:style w:type="character" w:customStyle="1" w:styleId="HeaderChar">
    <w:name w:val="Header Char"/>
    <w:basedOn w:val="DefaultParagraphFont"/>
    <w:link w:val="Header"/>
    <w:uiPriority w:val="99"/>
    <w:rsid w:val="00801715"/>
    <w:rPr>
      <w:rFonts w:ascii="Verdana" w:hAnsi="Verdana" w:cs="Times New Roman"/>
      <w:color w:val="000000" w:themeColor="text1"/>
      <w:sz w:val="18"/>
      <w:szCs w:val="20"/>
    </w:rPr>
  </w:style>
  <w:style w:type="paragraph" w:styleId="Footer">
    <w:name w:val="footer"/>
    <w:basedOn w:val="Normal"/>
    <w:link w:val="FooterChar"/>
    <w:uiPriority w:val="99"/>
    <w:unhideWhenUsed/>
    <w:rsid w:val="00801715"/>
    <w:pPr>
      <w:tabs>
        <w:tab w:val="center" w:pos="4513"/>
        <w:tab w:val="right" w:pos="9026"/>
      </w:tabs>
      <w:spacing w:line="240" w:lineRule="auto"/>
    </w:pPr>
  </w:style>
  <w:style w:type="character" w:customStyle="1" w:styleId="FooterChar">
    <w:name w:val="Footer Char"/>
    <w:basedOn w:val="DefaultParagraphFont"/>
    <w:link w:val="Footer"/>
    <w:uiPriority w:val="99"/>
    <w:rsid w:val="00801715"/>
    <w:rPr>
      <w:rFonts w:ascii="Verdana" w:hAnsi="Verdana" w:cs="Times New Roman"/>
      <w:color w:val="000000" w:themeColor="text1"/>
      <w:sz w:val="18"/>
      <w:szCs w:val="20"/>
    </w:rPr>
  </w:style>
  <w:style w:type="paragraph" w:styleId="BalloonText">
    <w:name w:val="Balloon Text"/>
    <w:basedOn w:val="Normal"/>
    <w:link w:val="BalloonTextChar"/>
    <w:uiPriority w:val="99"/>
    <w:semiHidden/>
    <w:unhideWhenUsed/>
    <w:rsid w:val="006050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05B"/>
    <w:rPr>
      <w:rFonts w:ascii="Tahoma" w:hAnsi="Tahoma" w:cs="Tahoma"/>
      <w:color w:val="000000" w:themeColor="text1"/>
      <w:sz w:val="16"/>
      <w:szCs w:val="16"/>
    </w:rPr>
  </w:style>
  <w:style w:type="table" w:styleId="TableGrid">
    <w:name w:val="Table Grid"/>
    <w:basedOn w:val="TableNormal"/>
    <w:rsid w:val="00C979FD"/>
    <w:pPr>
      <w:spacing w:after="0" w:line="360" w:lineRule="exact"/>
    </w:pPr>
    <w:rPr>
      <w:rFonts w:ascii="Arial" w:hAnsi="Arial" w:cs="Times New Roman"/>
      <w:color w:val="FFFFFF" w:themeColor="background1"/>
      <w:sz w:val="28"/>
      <w:szCs w:val="20"/>
    </w:rPr>
    <w:tblPr/>
  </w:style>
  <w:style w:type="paragraph" w:customStyle="1" w:styleId="Bodyclause">
    <w:name w:val="Body  clause"/>
    <w:basedOn w:val="Normal"/>
    <w:next w:val="Normal"/>
    <w:rsid w:val="00341670"/>
    <w:pPr>
      <w:adjustRightInd/>
      <w:snapToGrid/>
      <w:spacing w:before="120" w:line="360" w:lineRule="auto"/>
      <w:ind w:left="709"/>
      <w:jc w:val="both"/>
    </w:pPr>
    <w:rPr>
      <w:rFonts w:ascii="Arial" w:eastAsia="Times New Roman" w:hAnsi="Arial"/>
      <w:color w:val="auto"/>
      <w:sz w:val="20"/>
    </w:rPr>
  </w:style>
  <w:style w:type="paragraph" w:customStyle="1" w:styleId="Bodypara">
    <w:name w:val="Body para"/>
    <w:basedOn w:val="Normal"/>
    <w:rsid w:val="00A12B5E"/>
    <w:pPr>
      <w:adjustRightInd/>
      <w:snapToGrid/>
      <w:spacing w:before="120" w:line="360" w:lineRule="auto"/>
      <w:ind w:left="2552"/>
      <w:jc w:val="both"/>
    </w:pPr>
    <w:rPr>
      <w:rFonts w:ascii="Arial" w:eastAsia="Times New Roman" w:hAnsi="Arial"/>
      <w:color w:val="auto"/>
      <w:sz w:val="20"/>
    </w:rPr>
  </w:style>
  <w:style w:type="paragraph" w:customStyle="1" w:styleId="Pull-OutQuote">
    <w:name w:val="Pull-Out Quote"/>
    <w:basedOn w:val="Normal"/>
    <w:qFormat/>
    <w:rsid w:val="00D47A71"/>
    <w:pPr>
      <w:spacing w:before="85" w:after="85" w:line="380" w:lineRule="exact"/>
    </w:pPr>
    <w:rPr>
      <w:b/>
      <w:color w:val="9BBB59" w:themeColor="accent3"/>
      <w:sz w:val="32"/>
    </w:rPr>
  </w:style>
  <w:style w:type="paragraph" w:styleId="ListParagraph">
    <w:name w:val="List Paragraph"/>
    <w:basedOn w:val="Normal"/>
    <w:uiPriority w:val="34"/>
    <w:qFormat/>
    <w:rsid w:val="004143A6"/>
    <w:pPr>
      <w:ind w:left="720"/>
      <w:contextualSpacing/>
    </w:pPr>
  </w:style>
  <w:style w:type="paragraph" w:customStyle="1" w:styleId="Definitions">
    <w:name w:val="Definitions"/>
    <w:basedOn w:val="Normal"/>
    <w:rsid w:val="003432E4"/>
    <w:pPr>
      <w:numPr>
        <w:numId w:val="6"/>
      </w:numPr>
      <w:adjustRightInd/>
      <w:snapToGrid/>
      <w:spacing w:before="120" w:line="360" w:lineRule="auto"/>
      <w:jc w:val="both"/>
    </w:pPr>
    <w:rPr>
      <w:rFonts w:ascii="Arial" w:eastAsia="Times New Roman" w:hAnsi="Arial"/>
      <w:color w:val="auto"/>
      <w:sz w:val="20"/>
      <w:szCs w:val="22"/>
    </w:rPr>
  </w:style>
  <w:style w:type="paragraph" w:customStyle="1" w:styleId="DefListA">
    <w:name w:val="Def List A"/>
    <w:basedOn w:val="Normal"/>
    <w:rsid w:val="003432E4"/>
    <w:pPr>
      <w:numPr>
        <w:ilvl w:val="1"/>
        <w:numId w:val="6"/>
      </w:numPr>
      <w:adjustRightInd/>
      <w:snapToGrid/>
      <w:spacing w:before="120" w:line="360" w:lineRule="auto"/>
      <w:jc w:val="both"/>
    </w:pPr>
    <w:rPr>
      <w:rFonts w:ascii="Arial" w:eastAsia="Times New Roman" w:hAnsi="Arial"/>
      <w:color w:val="auto"/>
      <w:sz w:val="20"/>
      <w:szCs w:val="22"/>
    </w:rPr>
  </w:style>
  <w:style w:type="paragraph" w:customStyle="1" w:styleId="DefListI">
    <w:name w:val="Def List I"/>
    <w:basedOn w:val="Normal"/>
    <w:rsid w:val="003432E4"/>
    <w:pPr>
      <w:numPr>
        <w:ilvl w:val="2"/>
        <w:numId w:val="6"/>
      </w:numPr>
      <w:adjustRightInd/>
      <w:snapToGrid/>
      <w:spacing w:before="120" w:line="360" w:lineRule="auto"/>
      <w:jc w:val="both"/>
    </w:pPr>
    <w:rPr>
      <w:rFonts w:ascii="Arial" w:eastAsia="Times New Roman" w:hAnsi="Arial"/>
      <w:color w:val="auto"/>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4819D.2D7DBA5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3027</Words>
  <Characters>17260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Marjon</Company>
  <LinksUpToDate>false</LinksUpToDate>
  <CharactersWithSpaces>20247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Kevin Traynor</cp:lastModifiedBy>
  <cp:revision>2</cp:revision>
  <cp:lastPrinted>2018-12-14T10:13:00Z</cp:lastPrinted>
  <dcterms:created xsi:type="dcterms:W3CDTF">2020-03-04T03:03:00Z</dcterms:created>
  <dcterms:modified xsi:type="dcterms:W3CDTF">2020-03-04T03:03:00Z</dcterms:modified>
</cp:coreProperties>
</file>