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9A" w:rsidRDefault="0058679A" w:rsidP="0058679A">
      <w:pPr>
        <w:pStyle w:val="Body"/>
        <w:rPr>
          <w:rFonts w:ascii="Arial" w:hAnsi="Arial" w:cs="Arial"/>
          <w:b/>
          <w:i/>
          <w:sz w:val="24"/>
          <w:szCs w:val="24"/>
        </w:rPr>
      </w:pPr>
    </w:p>
    <w:p w:rsidR="0058679A" w:rsidRDefault="0058679A" w:rsidP="00F10123">
      <w:pPr>
        <w:pStyle w:val="Body"/>
        <w:jc w:val="center"/>
        <w:rPr>
          <w:rFonts w:ascii="Arial" w:hAnsi="Arial" w:cs="Arial"/>
          <w:b/>
          <w:i/>
          <w:sz w:val="24"/>
          <w:szCs w:val="24"/>
        </w:rPr>
      </w:pPr>
    </w:p>
    <w:p w:rsidR="0058679A" w:rsidRDefault="0058679A" w:rsidP="00F10123">
      <w:pPr>
        <w:pStyle w:val="Body"/>
        <w:jc w:val="center"/>
        <w:rPr>
          <w:rFonts w:ascii="Arial" w:hAnsi="Arial" w:cs="Arial"/>
          <w:b/>
          <w:i/>
          <w:sz w:val="24"/>
          <w:szCs w:val="24"/>
        </w:rPr>
      </w:pPr>
    </w:p>
    <w:p w:rsidR="0058679A" w:rsidRDefault="0058679A" w:rsidP="00F10123">
      <w:pPr>
        <w:pStyle w:val="Body"/>
        <w:jc w:val="center"/>
        <w:rPr>
          <w:rFonts w:ascii="Arial" w:hAnsi="Arial" w:cs="Arial"/>
          <w:b/>
          <w:i/>
          <w:sz w:val="24"/>
          <w:szCs w:val="24"/>
        </w:rPr>
      </w:pPr>
    </w:p>
    <w:p w:rsidR="0058679A" w:rsidRPr="0058679A" w:rsidRDefault="0058679A" w:rsidP="0058679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8679A" w:rsidRPr="0058679A" w:rsidRDefault="0058679A" w:rsidP="0058679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i/>
          <w:color w:val="000000"/>
          <w:sz w:val="44"/>
          <w:szCs w:val="44"/>
          <w:bdr w:val="nil"/>
          <w:lang w:eastAsia="en-GB"/>
        </w:rPr>
      </w:pPr>
      <w:r w:rsidRPr="0058679A">
        <w:rPr>
          <w:rFonts w:ascii="Arial" w:eastAsia="Arial Unicode MS" w:hAnsi="Arial" w:cs="Arial"/>
          <w:b/>
          <w:i/>
          <w:color w:val="000000"/>
          <w:sz w:val="44"/>
          <w:szCs w:val="44"/>
          <w:bdr w:val="nil"/>
          <w:lang w:val="en-US" w:eastAsia="en-GB"/>
        </w:rPr>
        <w:t>Trustee Board Meeting</w:t>
      </w:r>
    </w:p>
    <w:p w:rsidR="0058679A" w:rsidRPr="0058679A" w:rsidRDefault="0058679A" w:rsidP="0058679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eastAsia="en-GB"/>
        </w:rPr>
      </w:pPr>
      <w:r w:rsidRPr="0058679A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</w:t>
      </w:r>
    </w:p>
    <w:p w:rsidR="0058679A" w:rsidRPr="0058679A" w:rsidRDefault="0058679A" w:rsidP="0058679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58679A">
        <w:rPr>
          <w:rFonts w:ascii="Arial" w:hAnsi="Arial" w:cs="Arial"/>
          <w:b/>
          <w:bCs/>
          <w:color w:val="000000"/>
          <w:sz w:val="23"/>
          <w:szCs w:val="23"/>
        </w:rPr>
        <w:t>_____________________________________________________________</w:t>
      </w:r>
      <w:r>
        <w:rPr>
          <w:rFonts w:ascii="Arial" w:hAnsi="Arial" w:cs="Arial"/>
          <w:b/>
          <w:bCs/>
          <w:color w:val="000000"/>
          <w:sz w:val="23"/>
          <w:szCs w:val="23"/>
        </w:rPr>
        <w:t>___________</w:t>
      </w:r>
      <w:r w:rsidRPr="0058679A">
        <w:rPr>
          <w:rFonts w:ascii="Arial" w:hAnsi="Arial" w:cs="Arial"/>
          <w:b/>
          <w:bCs/>
          <w:color w:val="000000"/>
          <w:sz w:val="23"/>
          <w:szCs w:val="23"/>
        </w:rPr>
        <w:t xml:space="preserve">_ </w:t>
      </w:r>
    </w:p>
    <w:p w:rsidR="0058679A" w:rsidRPr="0058679A" w:rsidRDefault="0058679A" w:rsidP="0058679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58679A" w:rsidRPr="0058679A" w:rsidRDefault="0058679A" w:rsidP="0058679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8"/>
          <w:szCs w:val="28"/>
        </w:rPr>
      </w:pPr>
      <w:r w:rsidRPr="0058679A">
        <w:rPr>
          <w:rFonts w:ascii="Arial" w:hAnsi="Arial" w:cs="Arial"/>
          <w:b/>
          <w:i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5E2F89D3" wp14:editId="60C75864">
            <wp:simplePos x="0" y="0"/>
            <wp:positionH relativeFrom="column">
              <wp:posOffset>24765</wp:posOffset>
            </wp:positionH>
            <wp:positionV relativeFrom="paragraph">
              <wp:posOffset>134620</wp:posOffset>
            </wp:positionV>
            <wp:extent cx="1904365" cy="1212215"/>
            <wp:effectExtent l="0" t="0" r="635" b="6985"/>
            <wp:wrapSquare wrapText="bothSides"/>
            <wp:docPr id="1" name="Picture 1" descr="C:\Users\tbrenen\AppData\Local\Microsoft\Windows\Temporary Internet Files\Content.Outlook\DBR44V3X\MSU Logo - Colour Print 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renen\AppData\Local\Microsoft\Windows\Temporary Internet Files\Content.Outlook\DBR44V3X\MSU Logo - Colour Print 3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79A" w:rsidRPr="0058679A" w:rsidRDefault="0058679A" w:rsidP="0058679A">
      <w:pPr>
        <w:tabs>
          <w:tab w:val="left" w:pos="692"/>
          <w:tab w:val="left" w:pos="5012"/>
          <w:tab w:val="right" w:pos="9026"/>
        </w:tabs>
        <w:autoSpaceDE w:val="0"/>
        <w:autoSpaceDN w:val="0"/>
        <w:adjustRightInd w:val="0"/>
        <w:rPr>
          <w:rFonts w:ascii="Arial" w:hAnsi="Arial" w:cs="Arial"/>
          <w:i/>
          <w:sz w:val="28"/>
          <w:szCs w:val="28"/>
        </w:rPr>
      </w:pPr>
      <w:r w:rsidRPr="0058679A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Pr="0058679A">
        <w:rPr>
          <w:rFonts w:ascii="Arial" w:hAnsi="Arial" w:cs="Arial"/>
          <w:b/>
          <w:bCs/>
          <w:i/>
          <w:sz w:val="28"/>
          <w:szCs w:val="28"/>
        </w:rPr>
        <w:tab/>
        <w:t xml:space="preserve"> </w:t>
      </w:r>
    </w:p>
    <w:p w:rsidR="0058679A" w:rsidRPr="0058679A" w:rsidRDefault="0058679A" w:rsidP="008E604E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8"/>
          <w:szCs w:val="28"/>
        </w:rPr>
      </w:pPr>
      <w:r w:rsidRPr="0058679A">
        <w:rPr>
          <w:rFonts w:ascii="Arial" w:hAnsi="Arial" w:cs="Arial"/>
          <w:b/>
          <w:bCs/>
          <w:i/>
          <w:sz w:val="28"/>
          <w:szCs w:val="28"/>
        </w:rPr>
        <w:t xml:space="preserve">          </w:t>
      </w:r>
      <w:r w:rsidR="00C0491E">
        <w:rPr>
          <w:rFonts w:ascii="Arial" w:hAnsi="Arial" w:cs="Arial"/>
          <w:b/>
          <w:bCs/>
          <w:i/>
          <w:sz w:val="28"/>
          <w:szCs w:val="28"/>
        </w:rPr>
        <w:t xml:space="preserve">       </w:t>
      </w:r>
      <w:r w:rsidRPr="0058679A">
        <w:rPr>
          <w:rFonts w:ascii="Arial" w:hAnsi="Arial" w:cs="Arial"/>
          <w:b/>
          <w:bCs/>
          <w:i/>
          <w:sz w:val="28"/>
          <w:szCs w:val="28"/>
        </w:rPr>
        <w:t xml:space="preserve">  </w:t>
      </w:r>
      <w:r w:rsidR="00B86977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>Friday 13th December</w:t>
      </w:r>
      <w:r w:rsidR="008E604E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 xml:space="preserve"> </w:t>
      </w:r>
      <w:r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>2019</w:t>
      </w:r>
    </w:p>
    <w:p w:rsidR="0058679A" w:rsidRPr="0058679A" w:rsidRDefault="0058679A" w:rsidP="008E604E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</w:pPr>
      <w:r w:rsidRPr="0058679A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 xml:space="preserve">                 </w:t>
      </w:r>
      <w:r w:rsidR="005C5B90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 xml:space="preserve">                               </w:t>
      </w:r>
      <w:r w:rsidRPr="0058679A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>1pm</w:t>
      </w:r>
    </w:p>
    <w:p w:rsidR="0058679A" w:rsidRPr="0058679A" w:rsidRDefault="0058679A" w:rsidP="008E604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58679A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 xml:space="preserve">  </w:t>
      </w:r>
      <w:r w:rsidR="005C5B90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 xml:space="preserve">                               </w:t>
      </w:r>
      <w:r w:rsidRPr="0058679A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 xml:space="preserve"> Room</w:t>
      </w:r>
      <w:r w:rsidR="00B86977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 xml:space="preserve"> W11</w:t>
      </w:r>
    </w:p>
    <w:p w:rsidR="0058679A" w:rsidRPr="0058679A" w:rsidRDefault="0058679A" w:rsidP="005867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679A" w:rsidRPr="0058679A" w:rsidRDefault="0058679A" w:rsidP="005867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8679A" w:rsidRPr="0058679A" w:rsidRDefault="0058679A" w:rsidP="005867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8679A" w:rsidRPr="0058679A" w:rsidRDefault="0058679A" w:rsidP="005867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679A" w:rsidRPr="0058679A" w:rsidRDefault="0058679A" w:rsidP="005867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679A" w:rsidRPr="0058679A" w:rsidRDefault="0058679A" w:rsidP="005867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MINUTES </w:t>
      </w:r>
      <w:r w:rsidR="000972C3">
        <w:rPr>
          <w:rFonts w:ascii="Arial" w:hAnsi="Arial" w:cs="Arial"/>
          <w:b/>
          <w:bCs/>
          <w:i/>
          <w:color w:val="000000"/>
          <w:sz w:val="28"/>
          <w:szCs w:val="28"/>
        </w:rPr>
        <w:t>(Approved</w:t>
      </w:r>
      <w:r w:rsidRPr="0058679A">
        <w:rPr>
          <w:rFonts w:ascii="Arial" w:hAnsi="Arial" w:cs="Arial"/>
          <w:b/>
          <w:bCs/>
          <w:i/>
          <w:color w:val="000000"/>
          <w:sz w:val="28"/>
          <w:szCs w:val="28"/>
        </w:rPr>
        <w:t>)</w:t>
      </w:r>
    </w:p>
    <w:p w:rsidR="0058679A" w:rsidRDefault="0058679A" w:rsidP="00F10123">
      <w:pPr>
        <w:pStyle w:val="Body"/>
        <w:jc w:val="center"/>
        <w:rPr>
          <w:rFonts w:ascii="Arial" w:hAnsi="Arial" w:cs="Arial"/>
          <w:b/>
          <w:i/>
          <w:sz w:val="24"/>
          <w:szCs w:val="24"/>
        </w:rPr>
      </w:pPr>
    </w:p>
    <w:p w:rsidR="0058679A" w:rsidRPr="0058679A" w:rsidRDefault="0058679A" w:rsidP="00F10123">
      <w:pPr>
        <w:pStyle w:val="Body"/>
        <w:jc w:val="center"/>
        <w:rPr>
          <w:rFonts w:ascii="Arial" w:hAnsi="Arial" w:cs="Arial"/>
          <w:b/>
          <w:i/>
          <w:sz w:val="24"/>
          <w:szCs w:val="24"/>
        </w:rPr>
      </w:pPr>
    </w:p>
    <w:p w:rsidR="00F10123" w:rsidRPr="00A4118C" w:rsidRDefault="0058679A" w:rsidP="00F10123">
      <w:pPr>
        <w:pStyle w:val="Body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</w:t>
      </w:r>
      <w:r w:rsidR="00412A85" w:rsidRPr="00A4118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10123" w:rsidRDefault="00F10123" w:rsidP="00F10123">
      <w:pPr>
        <w:pStyle w:val="Body"/>
        <w:jc w:val="center"/>
        <w:rPr>
          <w:sz w:val="24"/>
          <w:szCs w:val="24"/>
          <w:lang w:val="en-US"/>
        </w:rPr>
      </w:pPr>
    </w:p>
    <w:p w:rsidR="0058679A" w:rsidRDefault="0058679A" w:rsidP="00F10123">
      <w:pPr>
        <w:pStyle w:val="Body"/>
        <w:jc w:val="center"/>
        <w:rPr>
          <w:sz w:val="24"/>
          <w:szCs w:val="24"/>
          <w:lang w:val="en-US"/>
        </w:rPr>
      </w:pPr>
    </w:p>
    <w:p w:rsidR="0058679A" w:rsidRDefault="0058679A" w:rsidP="00F10123">
      <w:pPr>
        <w:pStyle w:val="Body"/>
        <w:jc w:val="center"/>
        <w:rPr>
          <w:sz w:val="24"/>
          <w:szCs w:val="24"/>
          <w:lang w:val="en-US"/>
        </w:rPr>
      </w:pPr>
    </w:p>
    <w:p w:rsidR="00200353" w:rsidRDefault="00200353" w:rsidP="00200353">
      <w:pPr>
        <w:pStyle w:val="Default"/>
        <w:rPr>
          <w:color w:val="auto"/>
        </w:rPr>
      </w:pPr>
      <w:r w:rsidRPr="00C748A1">
        <w:rPr>
          <w:rFonts w:ascii="Arial Black" w:hAnsi="Arial Black"/>
          <w:b/>
          <w:bCs/>
        </w:rPr>
        <w:t>Invitations for this meeting were extended to:</w:t>
      </w:r>
      <w:r w:rsidRPr="001C082F">
        <w:rPr>
          <w:b/>
          <w:bCs/>
          <w:sz w:val="22"/>
          <w:szCs w:val="22"/>
        </w:rPr>
        <w:t xml:space="preserve"> </w:t>
      </w:r>
      <w:r w:rsidRPr="009D4478">
        <w:t xml:space="preserve">Dr </w:t>
      </w:r>
      <w:proofErr w:type="spellStart"/>
      <w:r w:rsidRPr="009D4478">
        <w:t>Sanjee</w:t>
      </w:r>
      <w:proofErr w:type="spellEnd"/>
      <w:r w:rsidRPr="009D4478">
        <w:t xml:space="preserve"> Perera-Child </w:t>
      </w:r>
      <w:r w:rsidR="00EE200D">
        <w:t>Vice C</w:t>
      </w:r>
      <w:r w:rsidR="006035C7">
        <w:t xml:space="preserve">hair &amp; </w:t>
      </w:r>
      <w:r w:rsidR="00461C2D">
        <w:t xml:space="preserve">External Trustee, </w:t>
      </w:r>
      <w:r w:rsidR="008E604E">
        <w:t>Geoffery Gulzar</w:t>
      </w:r>
      <w:r w:rsidRPr="009D4478">
        <w:t xml:space="preserve"> (Marjon SU President &amp;</w:t>
      </w:r>
      <w:r w:rsidR="008E604E">
        <w:t xml:space="preserve"> Trustee Board </w:t>
      </w:r>
      <w:r w:rsidR="008E604E" w:rsidRPr="00273A4C">
        <w:rPr>
          <w:color w:val="auto"/>
        </w:rPr>
        <w:t>Chair</w:t>
      </w:r>
      <w:r w:rsidR="00273A4C" w:rsidRPr="00273A4C">
        <w:rPr>
          <w:color w:val="auto"/>
        </w:rPr>
        <w:t>),</w:t>
      </w:r>
      <w:r w:rsidRPr="00273A4C">
        <w:rPr>
          <w:color w:val="auto"/>
        </w:rPr>
        <w:t xml:space="preserve"> </w:t>
      </w:r>
      <w:r w:rsidRPr="009D4478">
        <w:rPr>
          <w:color w:val="auto"/>
        </w:rPr>
        <w:t xml:space="preserve">Graham Briscoe (External Trustee), Daniel Tinkler (External Trustee), </w:t>
      </w:r>
      <w:r w:rsidR="0058679A">
        <w:rPr>
          <w:color w:val="auto"/>
        </w:rPr>
        <w:t xml:space="preserve">Sarah Davey (External Trustee), </w:t>
      </w:r>
      <w:r w:rsidRPr="009D4478">
        <w:rPr>
          <w:color w:val="auto"/>
        </w:rPr>
        <w:t>Victoria Evans (VC’s nomin</w:t>
      </w:r>
      <w:r w:rsidR="00461C2D">
        <w:rPr>
          <w:color w:val="auto"/>
        </w:rPr>
        <w:t>ee), Mick Davies (Marjon SU GM),</w:t>
      </w:r>
    </w:p>
    <w:p w:rsidR="007913AB" w:rsidRDefault="00EE200D" w:rsidP="00200353">
      <w:pPr>
        <w:pStyle w:val="Default"/>
        <w:rPr>
          <w:color w:val="auto"/>
        </w:rPr>
      </w:pPr>
      <w:r>
        <w:rPr>
          <w:color w:val="auto"/>
        </w:rPr>
        <w:t>Matthew Callow (</w:t>
      </w:r>
      <w:r w:rsidR="003C4CB7">
        <w:rPr>
          <w:color w:val="auto"/>
        </w:rPr>
        <w:t>Nominated Student T</w:t>
      </w:r>
      <w:r>
        <w:rPr>
          <w:color w:val="auto"/>
        </w:rPr>
        <w:t xml:space="preserve">rustee) </w:t>
      </w:r>
    </w:p>
    <w:p w:rsidR="00200353" w:rsidRDefault="00200353" w:rsidP="00200353">
      <w:pPr>
        <w:pStyle w:val="Default"/>
        <w:rPr>
          <w:b/>
          <w:bCs/>
          <w:color w:val="auto"/>
          <w:sz w:val="22"/>
          <w:szCs w:val="22"/>
        </w:rPr>
      </w:pPr>
    </w:p>
    <w:p w:rsidR="00200353" w:rsidRDefault="00200353" w:rsidP="00200353">
      <w:pPr>
        <w:pStyle w:val="Default"/>
        <w:rPr>
          <w:b/>
          <w:bCs/>
          <w:color w:val="auto"/>
          <w:sz w:val="22"/>
          <w:szCs w:val="22"/>
        </w:rPr>
      </w:pPr>
    </w:p>
    <w:p w:rsidR="0058679A" w:rsidRDefault="0058679A" w:rsidP="00200353">
      <w:pPr>
        <w:pStyle w:val="Default"/>
        <w:rPr>
          <w:b/>
          <w:bCs/>
          <w:color w:val="auto"/>
          <w:sz w:val="22"/>
          <w:szCs w:val="22"/>
        </w:rPr>
      </w:pPr>
    </w:p>
    <w:p w:rsidR="0058679A" w:rsidRDefault="0058679A" w:rsidP="00200353">
      <w:pPr>
        <w:pStyle w:val="Default"/>
        <w:rPr>
          <w:b/>
          <w:bCs/>
          <w:color w:val="auto"/>
          <w:sz w:val="22"/>
          <w:szCs w:val="22"/>
        </w:rPr>
      </w:pPr>
    </w:p>
    <w:p w:rsidR="00200353" w:rsidRPr="0008431D" w:rsidRDefault="00200353" w:rsidP="00200353">
      <w:pPr>
        <w:pStyle w:val="Default"/>
        <w:rPr>
          <w:b/>
          <w:bCs/>
          <w:color w:val="auto"/>
          <w:sz w:val="22"/>
          <w:szCs w:val="22"/>
        </w:rPr>
      </w:pPr>
    </w:p>
    <w:p w:rsidR="00200353" w:rsidRPr="001C082F" w:rsidRDefault="00200353" w:rsidP="00200353">
      <w:pPr>
        <w:pStyle w:val="Default"/>
        <w:rPr>
          <w:b/>
          <w:bCs/>
          <w:sz w:val="22"/>
          <w:szCs w:val="22"/>
        </w:rPr>
      </w:pPr>
    </w:p>
    <w:p w:rsidR="00200353" w:rsidRPr="00C748A1" w:rsidRDefault="00200353" w:rsidP="00200353">
      <w:pPr>
        <w:pStyle w:val="Default"/>
        <w:rPr>
          <w:rFonts w:ascii="Arial Black" w:hAnsi="Arial Black"/>
        </w:rPr>
      </w:pPr>
      <w:r w:rsidRPr="00C748A1">
        <w:rPr>
          <w:rFonts w:ascii="Arial Black" w:hAnsi="Arial Black"/>
          <w:b/>
          <w:bCs/>
        </w:rPr>
        <w:t xml:space="preserve">Present: </w:t>
      </w:r>
    </w:p>
    <w:p w:rsidR="00200353" w:rsidRPr="009D4478" w:rsidRDefault="008E604E" w:rsidP="00200353">
      <w:pPr>
        <w:pStyle w:val="Default"/>
        <w:rPr>
          <w:sz w:val="22"/>
          <w:szCs w:val="22"/>
        </w:rPr>
      </w:pPr>
      <w:r>
        <w:t xml:space="preserve">Geoffery Gulzar </w:t>
      </w:r>
      <w:r w:rsidR="00200353">
        <w:t>(</w:t>
      </w:r>
      <w:r w:rsidR="00200353" w:rsidRPr="009D4478">
        <w:t xml:space="preserve">Marjon SU </w:t>
      </w:r>
      <w:proofErr w:type="gramStart"/>
      <w:r w:rsidR="00200353" w:rsidRPr="009D4478">
        <w:t>President</w:t>
      </w:r>
      <w:r w:rsidR="00427ED2">
        <w:t xml:space="preserve"> </w:t>
      </w:r>
      <w:r w:rsidR="00200353" w:rsidRPr="009D4478">
        <w:t>&amp;</w:t>
      </w:r>
      <w:proofErr w:type="gramEnd"/>
      <w:r w:rsidR="00200353">
        <w:t xml:space="preserve"> </w:t>
      </w:r>
      <w:r w:rsidR="00200353" w:rsidRPr="009D4478">
        <w:t>Trustee Board Chair)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GG</w:t>
      </w:r>
    </w:p>
    <w:p w:rsidR="00B558B1" w:rsidRDefault="00B558B1" w:rsidP="00200353">
      <w:pPr>
        <w:pStyle w:val="Default"/>
      </w:pPr>
      <w:r w:rsidRPr="009D4478">
        <w:t xml:space="preserve">Dr </w:t>
      </w:r>
      <w:proofErr w:type="spellStart"/>
      <w:r w:rsidRPr="009D4478">
        <w:t>Sanjee</w:t>
      </w:r>
      <w:proofErr w:type="spellEnd"/>
      <w:r w:rsidRPr="009D4478">
        <w:t xml:space="preserve"> Perer</w:t>
      </w:r>
      <w:r w:rsidR="00AB068C">
        <w:t>a-Child (External Trustee &amp;</w:t>
      </w:r>
      <w:r w:rsidR="00EE200D">
        <w:t xml:space="preserve"> </w:t>
      </w:r>
      <w:proofErr w:type="gramStart"/>
      <w:r w:rsidR="00EE200D">
        <w:t>Vice</w:t>
      </w:r>
      <w:proofErr w:type="gramEnd"/>
      <w:r w:rsidR="00EE200D">
        <w:t xml:space="preserve"> Chair</w:t>
      </w:r>
      <w:r>
        <w:t>)</w:t>
      </w:r>
      <w:r w:rsidR="00AB068C">
        <w:t xml:space="preserve"> by speaker phone</w:t>
      </w:r>
      <w:r w:rsidR="00AB068C">
        <w:tab/>
      </w:r>
      <w:r>
        <w:t>SPC</w:t>
      </w:r>
    </w:p>
    <w:p w:rsidR="00200353" w:rsidRPr="009D4478" w:rsidRDefault="00200353" w:rsidP="00200353">
      <w:pPr>
        <w:pStyle w:val="Default"/>
      </w:pPr>
      <w:r w:rsidRPr="009D4478">
        <w:t>Graham B</w:t>
      </w:r>
      <w:r>
        <w:t>riscoe (External Trustee)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4478">
        <w:rPr>
          <w:sz w:val="22"/>
          <w:szCs w:val="22"/>
        </w:rPr>
        <w:t>GB</w:t>
      </w:r>
      <w:r w:rsidRPr="009D4478">
        <w:tab/>
      </w:r>
    </w:p>
    <w:p w:rsidR="00EE200D" w:rsidRDefault="00200353" w:rsidP="00200353">
      <w:pPr>
        <w:pStyle w:val="Default"/>
        <w:rPr>
          <w:color w:val="auto"/>
          <w:sz w:val="22"/>
          <w:szCs w:val="22"/>
        </w:rPr>
      </w:pPr>
      <w:r w:rsidRPr="009D4478">
        <w:rPr>
          <w:color w:val="auto"/>
        </w:rPr>
        <w:t>Daniel Tinkler (External Trustee)</w:t>
      </w:r>
      <w:r w:rsidRPr="009D4478">
        <w:rPr>
          <w:color w:val="auto"/>
        </w:rPr>
        <w:tab/>
      </w:r>
      <w:r w:rsidR="00B558B1">
        <w:rPr>
          <w:color w:val="auto"/>
        </w:rPr>
        <w:tab/>
      </w:r>
      <w:r w:rsidR="00B558B1">
        <w:rPr>
          <w:color w:val="auto"/>
        </w:rPr>
        <w:tab/>
      </w:r>
      <w:r w:rsidR="00B558B1">
        <w:rPr>
          <w:color w:val="auto"/>
        </w:rPr>
        <w:tab/>
      </w:r>
      <w:r w:rsidR="00B558B1">
        <w:rPr>
          <w:color w:val="auto"/>
        </w:rPr>
        <w:tab/>
      </w:r>
      <w:r w:rsidR="00B558B1">
        <w:rPr>
          <w:color w:val="auto"/>
        </w:rPr>
        <w:tab/>
      </w:r>
      <w:r w:rsidR="00AB068C">
        <w:rPr>
          <w:color w:val="auto"/>
        </w:rPr>
        <w:tab/>
      </w:r>
      <w:r w:rsidR="0058679A">
        <w:rPr>
          <w:color w:val="auto"/>
          <w:sz w:val="22"/>
          <w:szCs w:val="22"/>
        </w:rPr>
        <w:t>DT</w:t>
      </w:r>
    </w:p>
    <w:p w:rsidR="0058679A" w:rsidRPr="00EE200D" w:rsidRDefault="00EE200D" w:rsidP="00200353">
      <w:pPr>
        <w:pStyle w:val="Default"/>
      </w:pPr>
      <w:r w:rsidRPr="00EE200D">
        <w:rPr>
          <w:color w:val="auto"/>
        </w:rPr>
        <w:t xml:space="preserve">Sarah Davey (External </w:t>
      </w:r>
      <w:r>
        <w:rPr>
          <w:color w:val="auto"/>
        </w:rPr>
        <w:t>Trustee</w:t>
      </w:r>
      <w:r w:rsidRPr="00EE200D">
        <w:rPr>
          <w:color w:val="auto"/>
        </w:rPr>
        <w:t>)</w:t>
      </w:r>
      <w:r w:rsidR="0058679A" w:rsidRPr="00EE200D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SD</w:t>
      </w:r>
    </w:p>
    <w:p w:rsidR="00B558B1" w:rsidRPr="009D4478" w:rsidRDefault="0004637F" w:rsidP="00B558B1">
      <w:pPr>
        <w:pStyle w:val="Default"/>
      </w:pPr>
      <w:r>
        <w:t>Mick Davies (Marjon SU GM -</w:t>
      </w:r>
      <w:r w:rsidR="00EB23D6">
        <w:t xml:space="preserve"> in attendance</w:t>
      </w:r>
      <w:r>
        <w:t xml:space="preserve">) </w:t>
      </w:r>
      <w:r>
        <w:tab/>
      </w:r>
      <w:r>
        <w:tab/>
      </w:r>
      <w:r>
        <w:tab/>
      </w:r>
      <w:r>
        <w:tab/>
      </w:r>
      <w:r>
        <w:tab/>
      </w:r>
      <w:r w:rsidR="00B558B1" w:rsidRPr="009D4478">
        <w:rPr>
          <w:sz w:val="22"/>
          <w:szCs w:val="22"/>
        </w:rPr>
        <w:t xml:space="preserve">MD </w:t>
      </w:r>
    </w:p>
    <w:p w:rsidR="003C4CB7" w:rsidRDefault="003C4CB7" w:rsidP="003C4CB7">
      <w:pPr>
        <w:pStyle w:val="Default"/>
        <w:rPr>
          <w:color w:val="auto"/>
        </w:rPr>
      </w:pPr>
      <w:r>
        <w:rPr>
          <w:color w:val="auto"/>
        </w:rPr>
        <w:t xml:space="preserve">Matthew Callow (Nominated Student Trustee – in attendance) </w:t>
      </w:r>
      <w:r w:rsidR="00041E9B">
        <w:rPr>
          <w:color w:val="auto"/>
        </w:rPr>
        <w:tab/>
      </w:r>
      <w:r w:rsidR="00041E9B">
        <w:rPr>
          <w:color w:val="auto"/>
        </w:rPr>
        <w:tab/>
        <w:t>MC</w:t>
      </w:r>
    </w:p>
    <w:p w:rsidR="007913AB" w:rsidRDefault="007913AB" w:rsidP="00200353">
      <w:pPr>
        <w:pStyle w:val="Default"/>
        <w:rPr>
          <w:bCs/>
        </w:rPr>
      </w:pPr>
      <w:r>
        <w:rPr>
          <w:bCs/>
        </w:rPr>
        <w:tab/>
      </w:r>
    </w:p>
    <w:p w:rsidR="00200353" w:rsidRPr="0058679A" w:rsidRDefault="00427ED2" w:rsidP="00200353">
      <w:pPr>
        <w:pStyle w:val="Default"/>
        <w:rPr>
          <w:color w:val="auto"/>
        </w:rPr>
      </w:pPr>
      <w:r>
        <w:rPr>
          <w:bCs/>
        </w:rPr>
        <w:tab/>
      </w:r>
      <w:r>
        <w:rPr>
          <w:bCs/>
        </w:rPr>
        <w:tab/>
      </w:r>
      <w:r w:rsidR="00127299">
        <w:rPr>
          <w:bCs/>
        </w:rPr>
        <w:tab/>
      </w:r>
      <w:r w:rsidR="00127299">
        <w:rPr>
          <w:bCs/>
        </w:rPr>
        <w:tab/>
      </w:r>
      <w:r w:rsidR="00127299">
        <w:rPr>
          <w:bCs/>
        </w:rPr>
        <w:tab/>
      </w:r>
      <w:r w:rsidR="00127299">
        <w:rPr>
          <w:bCs/>
        </w:rPr>
        <w:tab/>
      </w:r>
      <w:r w:rsidR="00127299">
        <w:rPr>
          <w:bCs/>
        </w:rPr>
        <w:tab/>
      </w:r>
      <w:r w:rsidR="00127299">
        <w:rPr>
          <w:bCs/>
        </w:rPr>
        <w:tab/>
      </w:r>
      <w:r w:rsidR="00127299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200353" w:rsidRPr="009D4478" w:rsidRDefault="00200353" w:rsidP="00200353">
      <w:pPr>
        <w:pStyle w:val="Default"/>
        <w:rPr>
          <w:color w:val="auto"/>
        </w:rPr>
      </w:pPr>
      <w:r w:rsidRPr="009D4478">
        <w:rPr>
          <w:color w:val="auto"/>
        </w:rPr>
        <w:tab/>
      </w:r>
      <w:r w:rsidR="00127299">
        <w:rPr>
          <w:color w:val="auto"/>
        </w:rPr>
        <w:tab/>
      </w:r>
      <w:r w:rsidR="00127299">
        <w:rPr>
          <w:color w:val="auto"/>
        </w:rPr>
        <w:tab/>
      </w:r>
    </w:p>
    <w:p w:rsidR="00A4118C" w:rsidRDefault="00A4118C" w:rsidP="00F10123">
      <w:pPr>
        <w:pStyle w:val="Body"/>
        <w:jc w:val="center"/>
        <w:rPr>
          <w:sz w:val="24"/>
          <w:szCs w:val="24"/>
        </w:rPr>
      </w:pPr>
    </w:p>
    <w:p w:rsidR="00A4118C" w:rsidRDefault="00A4118C" w:rsidP="00F10123">
      <w:pPr>
        <w:pStyle w:val="Body"/>
        <w:jc w:val="center"/>
        <w:rPr>
          <w:sz w:val="24"/>
          <w:szCs w:val="24"/>
        </w:rPr>
      </w:pPr>
    </w:p>
    <w:p w:rsidR="00F10123" w:rsidRDefault="00F10123" w:rsidP="00F10123">
      <w:pPr>
        <w:pStyle w:val="Body"/>
      </w:pPr>
    </w:p>
    <w:p w:rsidR="002C7D27" w:rsidRPr="00622F5F" w:rsidRDefault="00412A85" w:rsidP="00622F5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77382">
        <w:rPr>
          <w:rFonts w:ascii="Arial Black" w:hAnsi="Arial Black" w:cs="Arial"/>
          <w:sz w:val="24"/>
          <w:szCs w:val="24"/>
        </w:rPr>
        <w:t>Welcome</w:t>
      </w:r>
      <w:r w:rsidR="00677382">
        <w:rPr>
          <w:rFonts w:ascii="Arial Black" w:hAnsi="Arial Black" w:cs="Arial"/>
          <w:sz w:val="24"/>
          <w:szCs w:val="24"/>
        </w:rPr>
        <w:t>:</w:t>
      </w:r>
      <w:r w:rsidRPr="00677382">
        <w:rPr>
          <w:rFonts w:ascii="Arial Black" w:hAnsi="Arial Black" w:cs="Arial"/>
          <w:sz w:val="24"/>
          <w:szCs w:val="24"/>
        </w:rPr>
        <w:t>   </w:t>
      </w:r>
      <w:r w:rsidRPr="00BC4568">
        <w:rPr>
          <w:rFonts w:ascii="Arial" w:hAnsi="Arial" w:cs="Arial"/>
          <w:sz w:val="24"/>
          <w:szCs w:val="24"/>
        </w:rPr>
        <w:t xml:space="preserve"> </w:t>
      </w:r>
      <w:r w:rsidR="00EF6C80" w:rsidRPr="00BC4568">
        <w:rPr>
          <w:rFonts w:ascii="Arial" w:hAnsi="Arial" w:cs="Arial"/>
          <w:sz w:val="24"/>
          <w:szCs w:val="24"/>
        </w:rPr>
        <w:tab/>
      </w:r>
      <w:r w:rsidR="00622F5F">
        <w:rPr>
          <w:rFonts w:ascii="Arial" w:hAnsi="Arial" w:cs="Arial"/>
          <w:sz w:val="24"/>
          <w:szCs w:val="24"/>
        </w:rPr>
        <w:tab/>
      </w:r>
      <w:r w:rsidR="00622F5F">
        <w:rPr>
          <w:rFonts w:ascii="Arial" w:hAnsi="Arial" w:cs="Arial"/>
          <w:sz w:val="24"/>
          <w:szCs w:val="24"/>
        </w:rPr>
        <w:tab/>
      </w:r>
      <w:r w:rsidR="00622F5F">
        <w:rPr>
          <w:rFonts w:ascii="Arial" w:hAnsi="Arial" w:cs="Arial"/>
          <w:sz w:val="24"/>
          <w:szCs w:val="24"/>
        </w:rPr>
        <w:tab/>
      </w:r>
      <w:r w:rsidR="00622F5F">
        <w:rPr>
          <w:rFonts w:ascii="Arial" w:hAnsi="Arial" w:cs="Arial"/>
          <w:sz w:val="24"/>
          <w:szCs w:val="24"/>
        </w:rPr>
        <w:tab/>
      </w:r>
      <w:r w:rsidR="00622F5F">
        <w:rPr>
          <w:rFonts w:ascii="Arial" w:hAnsi="Arial" w:cs="Arial"/>
          <w:sz w:val="24"/>
          <w:szCs w:val="24"/>
        </w:rPr>
        <w:tab/>
      </w:r>
      <w:r w:rsidR="00622F5F">
        <w:rPr>
          <w:rFonts w:ascii="Arial" w:hAnsi="Arial" w:cs="Arial"/>
          <w:sz w:val="24"/>
          <w:szCs w:val="24"/>
        </w:rPr>
        <w:tab/>
      </w:r>
      <w:r w:rsidR="00622F5F">
        <w:rPr>
          <w:rFonts w:ascii="Arial" w:hAnsi="Arial" w:cs="Arial"/>
          <w:sz w:val="24"/>
          <w:szCs w:val="24"/>
        </w:rPr>
        <w:tab/>
      </w:r>
      <w:r w:rsidR="002C7D27" w:rsidRPr="00622F5F">
        <w:rPr>
          <w:sz w:val="24"/>
          <w:szCs w:val="24"/>
          <w:lang w:val="en-US"/>
        </w:rPr>
        <w:tab/>
      </w:r>
      <w:r w:rsidR="002C7D27" w:rsidRPr="00622F5F">
        <w:rPr>
          <w:sz w:val="24"/>
          <w:szCs w:val="24"/>
          <w:lang w:val="en-US"/>
        </w:rPr>
        <w:tab/>
      </w:r>
      <w:r w:rsidR="002C7D27" w:rsidRPr="00622F5F">
        <w:rPr>
          <w:sz w:val="24"/>
          <w:szCs w:val="24"/>
          <w:lang w:val="en-US"/>
        </w:rPr>
        <w:tab/>
      </w:r>
      <w:r w:rsidR="002C7D27" w:rsidRPr="00622F5F">
        <w:rPr>
          <w:sz w:val="24"/>
          <w:szCs w:val="24"/>
          <w:lang w:val="en-US"/>
        </w:rPr>
        <w:tab/>
      </w:r>
      <w:r w:rsidR="002C7D27" w:rsidRPr="00622F5F">
        <w:rPr>
          <w:sz w:val="24"/>
          <w:szCs w:val="24"/>
          <w:lang w:val="en-US"/>
        </w:rPr>
        <w:tab/>
      </w:r>
      <w:r w:rsidR="002C7D27" w:rsidRPr="00622F5F">
        <w:rPr>
          <w:sz w:val="24"/>
          <w:szCs w:val="24"/>
          <w:lang w:val="en-US"/>
        </w:rPr>
        <w:tab/>
      </w:r>
      <w:r w:rsidR="00622F5F" w:rsidRPr="00622F5F">
        <w:rPr>
          <w:sz w:val="24"/>
          <w:szCs w:val="24"/>
          <w:lang w:val="en-US"/>
        </w:rPr>
        <w:tab/>
      </w:r>
      <w:r w:rsidR="00622F5F" w:rsidRPr="00622F5F">
        <w:rPr>
          <w:sz w:val="24"/>
          <w:szCs w:val="24"/>
          <w:lang w:val="en-US"/>
        </w:rPr>
        <w:tab/>
      </w:r>
      <w:r w:rsidR="00622F5F" w:rsidRPr="00622F5F">
        <w:rPr>
          <w:sz w:val="24"/>
          <w:szCs w:val="24"/>
          <w:lang w:val="en-US"/>
        </w:rPr>
        <w:tab/>
      </w:r>
      <w:r w:rsidR="00622F5F" w:rsidRPr="00622F5F">
        <w:rPr>
          <w:sz w:val="24"/>
          <w:szCs w:val="24"/>
          <w:lang w:val="en-US"/>
        </w:rPr>
        <w:tab/>
      </w:r>
    </w:p>
    <w:p w:rsidR="002C7D27" w:rsidRPr="00622F5F" w:rsidRDefault="001D00FA" w:rsidP="00622F5F">
      <w:pPr>
        <w:pStyle w:val="Body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GG welcomed all to the meeting</w:t>
      </w:r>
      <w:r w:rsidR="00B8582D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622F5F" w:rsidRPr="00622F5F">
        <w:rPr>
          <w:rFonts w:ascii="Arial" w:hAnsi="Arial" w:cs="Arial"/>
          <w:sz w:val="24"/>
          <w:szCs w:val="24"/>
          <w:lang w:val="en-US"/>
        </w:rPr>
        <w:tab/>
        <w:t>GG</w:t>
      </w:r>
    </w:p>
    <w:p w:rsidR="00FC0BE1" w:rsidRPr="00FC0BE1" w:rsidRDefault="00FC0BE1" w:rsidP="00FC0BE1">
      <w:pPr>
        <w:ind w:left="284"/>
        <w:rPr>
          <w:rFonts w:ascii="Arial" w:hAnsi="Arial" w:cs="Arial"/>
          <w:sz w:val="24"/>
          <w:szCs w:val="24"/>
        </w:rPr>
      </w:pPr>
    </w:p>
    <w:p w:rsidR="00A01C18" w:rsidRDefault="00A01C18" w:rsidP="00A01C18">
      <w:pPr>
        <w:rPr>
          <w:rFonts w:ascii="Arial" w:hAnsi="Arial" w:cs="Arial"/>
          <w:sz w:val="24"/>
          <w:szCs w:val="24"/>
        </w:rPr>
      </w:pPr>
    </w:p>
    <w:p w:rsidR="0058679A" w:rsidRPr="00A01C18" w:rsidRDefault="0058679A" w:rsidP="00A01C18">
      <w:pPr>
        <w:rPr>
          <w:rFonts w:ascii="Arial" w:hAnsi="Arial" w:cs="Arial"/>
          <w:sz w:val="24"/>
          <w:szCs w:val="24"/>
        </w:rPr>
      </w:pPr>
    </w:p>
    <w:p w:rsidR="002C7D27" w:rsidRPr="00622F5F" w:rsidRDefault="00A01C18" w:rsidP="00622F5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77382">
        <w:rPr>
          <w:rFonts w:ascii="Arial Black" w:hAnsi="Arial Black" w:cs="Arial"/>
          <w:b/>
          <w:sz w:val="24"/>
          <w:szCs w:val="24"/>
        </w:rPr>
        <w:t>Apologies</w:t>
      </w:r>
      <w:r w:rsidR="00127299" w:rsidRPr="00677382">
        <w:rPr>
          <w:rFonts w:ascii="Arial Black" w:hAnsi="Arial Black" w:cs="Arial"/>
          <w:b/>
          <w:sz w:val="24"/>
          <w:szCs w:val="24"/>
        </w:rPr>
        <w:t>:</w:t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622F5F">
        <w:rPr>
          <w:rFonts w:ascii="Arial Black" w:hAnsi="Arial Black" w:cs="Arial"/>
          <w:b/>
          <w:sz w:val="24"/>
          <w:szCs w:val="24"/>
        </w:rPr>
        <w:tab/>
      </w:r>
      <w:r w:rsidR="00622F5F">
        <w:rPr>
          <w:rFonts w:ascii="Arial Black" w:hAnsi="Arial Black" w:cs="Arial"/>
          <w:b/>
          <w:sz w:val="24"/>
          <w:szCs w:val="24"/>
        </w:rPr>
        <w:tab/>
      </w:r>
      <w:r w:rsidR="00622F5F">
        <w:rPr>
          <w:rFonts w:ascii="Arial Black" w:hAnsi="Arial Black" w:cs="Arial"/>
          <w:b/>
          <w:sz w:val="24"/>
          <w:szCs w:val="24"/>
        </w:rPr>
        <w:tab/>
      </w:r>
      <w:r w:rsidR="00622F5F">
        <w:rPr>
          <w:rFonts w:ascii="Arial Black" w:hAnsi="Arial Black" w:cs="Arial"/>
          <w:b/>
          <w:sz w:val="24"/>
          <w:szCs w:val="24"/>
        </w:rPr>
        <w:tab/>
      </w:r>
      <w:r w:rsidR="00622F5F">
        <w:rPr>
          <w:rFonts w:ascii="Arial Black" w:hAnsi="Arial Black" w:cs="Arial"/>
          <w:b/>
          <w:sz w:val="24"/>
          <w:szCs w:val="24"/>
        </w:rPr>
        <w:tab/>
      </w:r>
      <w:r w:rsidR="00622F5F">
        <w:rPr>
          <w:rFonts w:ascii="Arial Black" w:hAnsi="Arial Black" w:cs="Arial"/>
          <w:b/>
          <w:sz w:val="24"/>
          <w:szCs w:val="24"/>
        </w:rPr>
        <w:tab/>
      </w:r>
      <w:r w:rsidR="00622F5F">
        <w:rPr>
          <w:rFonts w:ascii="Arial Black" w:hAnsi="Arial Black" w:cs="Arial"/>
          <w:b/>
          <w:sz w:val="24"/>
          <w:szCs w:val="24"/>
        </w:rPr>
        <w:tab/>
      </w:r>
      <w:r w:rsidR="000D5CF9" w:rsidRPr="000D5CF9">
        <w:rPr>
          <w:rFonts w:ascii="Arial" w:hAnsi="Arial" w:cs="Arial"/>
          <w:sz w:val="24"/>
          <w:szCs w:val="24"/>
        </w:rPr>
        <w:t>GG</w:t>
      </w:r>
      <w:r w:rsidR="002D3AC2" w:rsidRPr="000D5CF9">
        <w:rPr>
          <w:rFonts w:ascii="Arial" w:hAnsi="Arial" w:cs="Arial"/>
          <w:sz w:val="24"/>
          <w:szCs w:val="24"/>
        </w:rPr>
        <w:tab/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D3AC2">
        <w:rPr>
          <w:rFonts w:ascii="Arial Black" w:hAnsi="Arial Black" w:cs="Arial"/>
          <w:b/>
          <w:sz w:val="24"/>
          <w:szCs w:val="24"/>
        </w:rPr>
        <w:tab/>
      </w:r>
      <w:r w:rsidR="002C7D27" w:rsidRPr="00622F5F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2C7D27" w:rsidRPr="00622F5F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2C7D27" w:rsidRPr="00622F5F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2C7D27" w:rsidRPr="00622F5F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2C7D27" w:rsidRPr="00622F5F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2C7D27" w:rsidRPr="00622F5F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</w:p>
    <w:p w:rsidR="001D00FA" w:rsidRPr="00B8582D" w:rsidRDefault="00B8582D" w:rsidP="00B8582D">
      <w:pPr>
        <w:pStyle w:val="Default"/>
        <w:spacing w:after="18"/>
      </w:pPr>
      <w:r>
        <w:t xml:space="preserve">    </w:t>
      </w:r>
      <w:r w:rsidR="001D00FA" w:rsidRPr="00B8582D">
        <w:t>There were apologies</w:t>
      </w:r>
      <w:r>
        <w:t xml:space="preserve"> from Victoria Eva</w:t>
      </w:r>
      <w:r w:rsidR="001D00FA" w:rsidRPr="00B8582D">
        <w:t>ns.</w:t>
      </w:r>
    </w:p>
    <w:p w:rsidR="001D00FA" w:rsidRPr="00B8582D" w:rsidRDefault="001D00FA" w:rsidP="001D00FA">
      <w:pPr>
        <w:pStyle w:val="Default"/>
        <w:spacing w:after="18"/>
        <w:ind w:left="284"/>
      </w:pPr>
      <w:r w:rsidRPr="00B8582D">
        <w:t>It was also explained that SPC would be joining for only part of the meeting by speaker phone. The trustees introduced themselves to perspective</w:t>
      </w:r>
      <w:r w:rsidR="00B8582D">
        <w:t xml:space="preserve"> student trustee Matthew Callow.</w:t>
      </w:r>
    </w:p>
    <w:p w:rsidR="00677382" w:rsidRDefault="00677382" w:rsidP="00A01C18">
      <w:pPr>
        <w:ind w:left="360"/>
        <w:rPr>
          <w:rFonts w:ascii="Arial" w:hAnsi="Arial" w:cs="Arial"/>
          <w:sz w:val="24"/>
          <w:szCs w:val="24"/>
        </w:rPr>
      </w:pPr>
    </w:p>
    <w:p w:rsidR="00B8582D" w:rsidRPr="00B8582D" w:rsidRDefault="00B8582D" w:rsidP="00A01C18">
      <w:pPr>
        <w:ind w:left="360"/>
        <w:rPr>
          <w:rFonts w:ascii="Arial" w:hAnsi="Arial" w:cs="Arial"/>
          <w:sz w:val="24"/>
          <w:szCs w:val="24"/>
        </w:rPr>
      </w:pPr>
    </w:p>
    <w:p w:rsidR="00273A4C" w:rsidRPr="00B8582D" w:rsidRDefault="00412A85" w:rsidP="0067738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77382">
        <w:rPr>
          <w:rFonts w:ascii="Arial Black" w:hAnsi="Arial Black" w:cs="Arial"/>
          <w:b/>
          <w:sz w:val="24"/>
          <w:szCs w:val="24"/>
        </w:rPr>
        <w:t>Minutes</w:t>
      </w:r>
      <w:r w:rsidR="002D3AC2">
        <w:rPr>
          <w:rFonts w:ascii="Arial Black" w:hAnsi="Arial Black" w:cs="Arial"/>
          <w:b/>
          <w:sz w:val="24"/>
          <w:szCs w:val="24"/>
        </w:rPr>
        <w:t xml:space="preserve"> from the last meeting:</w:t>
      </w:r>
      <w:r w:rsidR="001D00FA">
        <w:rPr>
          <w:rFonts w:ascii="Arial Black" w:hAnsi="Arial Black" w:cs="Arial"/>
          <w:b/>
          <w:sz w:val="24"/>
          <w:szCs w:val="24"/>
        </w:rPr>
        <w:tab/>
      </w:r>
      <w:r w:rsidR="001D00FA">
        <w:rPr>
          <w:rFonts w:ascii="Arial Black" w:hAnsi="Arial Black" w:cs="Arial"/>
          <w:b/>
          <w:sz w:val="24"/>
          <w:szCs w:val="24"/>
        </w:rPr>
        <w:tab/>
      </w:r>
      <w:r w:rsidR="001D00FA">
        <w:rPr>
          <w:rFonts w:ascii="Arial Black" w:hAnsi="Arial Black" w:cs="Arial"/>
          <w:b/>
          <w:sz w:val="24"/>
          <w:szCs w:val="24"/>
        </w:rPr>
        <w:tab/>
      </w:r>
      <w:r w:rsidR="001D00FA">
        <w:rPr>
          <w:rFonts w:ascii="Arial Black" w:hAnsi="Arial Black" w:cs="Arial"/>
          <w:b/>
          <w:sz w:val="24"/>
          <w:szCs w:val="24"/>
        </w:rPr>
        <w:tab/>
      </w:r>
      <w:r w:rsidR="001D00FA">
        <w:rPr>
          <w:rFonts w:ascii="Arial Black" w:hAnsi="Arial Black" w:cs="Arial"/>
          <w:b/>
          <w:sz w:val="24"/>
          <w:szCs w:val="24"/>
        </w:rPr>
        <w:tab/>
      </w:r>
      <w:r w:rsidR="00B8582D" w:rsidRPr="00B8582D">
        <w:rPr>
          <w:rFonts w:ascii="Arial" w:hAnsi="Arial" w:cs="Arial"/>
          <w:sz w:val="24"/>
          <w:szCs w:val="24"/>
        </w:rPr>
        <w:t>GG</w:t>
      </w:r>
    </w:p>
    <w:p w:rsidR="00273A4C" w:rsidRPr="00B8582D" w:rsidRDefault="002D3AC2" w:rsidP="00B8582D">
      <w:pPr>
        <w:ind w:left="284"/>
        <w:rPr>
          <w:rFonts w:ascii="Arial" w:hAnsi="Arial" w:cs="Arial"/>
          <w:sz w:val="24"/>
          <w:szCs w:val="24"/>
        </w:rPr>
      </w:pPr>
      <w:r w:rsidRPr="00273A4C">
        <w:rPr>
          <w:rFonts w:ascii="Arial Black" w:hAnsi="Arial Black" w:cs="Arial"/>
          <w:b/>
          <w:sz w:val="24"/>
          <w:szCs w:val="24"/>
        </w:rPr>
        <w:tab/>
      </w:r>
      <w:r w:rsidRPr="00273A4C">
        <w:rPr>
          <w:rFonts w:ascii="Arial Black" w:hAnsi="Arial Black" w:cs="Arial"/>
          <w:b/>
          <w:sz w:val="24"/>
          <w:szCs w:val="24"/>
        </w:rPr>
        <w:tab/>
      </w:r>
      <w:r w:rsidRPr="00273A4C">
        <w:rPr>
          <w:rFonts w:ascii="Arial Black" w:hAnsi="Arial Black" w:cs="Arial"/>
          <w:b/>
          <w:sz w:val="24"/>
          <w:szCs w:val="24"/>
        </w:rPr>
        <w:tab/>
      </w:r>
      <w:r w:rsidRPr="00273A4C">
        <w:rPr>
          <w:rFonts w:ascii="Arial Black" w:hAnsi="Arial Black" w:cs="Arial"/>
          <w:b/>
          <w:sz w:val="24"/>
          <w:szCs w:val="24"/>
        </w:rPr>
        <w:tab/>
      </w:r>
    </w:p>
    <w:p w:rsidR="000967B0" w:rsidRDefault="000967B0" w:rsidP="000967B0">
      <w:pPr>
        <w:pStyle w:val="ListParagraph"/>
        <w:rPr>
          <w:rFonts w:ascii="Arial" w:hAnsi="Arial" w:cs="Arial"/>
          <w:sz w:val="24"/>
          <w:szCs w:val="24"/>
        </w:rPr>
      </w:pPr>
    </w:p>
    <w:p w:rsidR="00B8582D" w:rsidRPr="00622F5F" w:rsidRDefault="00B8582D" w:rsidP="000967B0">
      <w:pPr>
        <w:pStyle w:val="ListParagraph"/>
        <w:rPr>
          <w:rFonts w:ascii="Arial" w:hAnsi="Arial" w:cs="Arial"/>
          <w:sz w:val="24"/>
          <w:szCs w:val="24"/>
        </w:rPr>
      </w:pPr>
    </w:p>
    <w:p w:rsidR="00895178" w:rsidRPr="00FC0BE1" w:rsidRDefault="00412A85" w:rsidP="00797126">
      <w:pPr>
        <w:pStyle w:val="Body"/>
        <w:numPr>
          <w:ilvl w:val="0"/>
          <w:numId w:val="2"/>
        </w:numPr>
        <w:rPr>
          <w:sz w:val="24"/>
          <w:szCs w:val="24"/>
        </w:rPr>
      </w:pPr>
      <w:r w:rsidRPr="00677382">
        <w:rPr>
          <w:rFonts w:ascii="Arial Black" w:hAnsi="Arial Black" w:cs="Arial"/>
          <w:sz w:val="24"/>
          <w:szCs w:val="24"/>
        </w:rPr>
        <w:t>Mat</w:t>
      </w:r>
      <w:r w:rsidR="00EF6C80" w:rsidRPr="00677382">
        <w:rPr>
          <w:rFonts w:ascii="Arial Black" w:hAnsi="Arial Black" w:cs="Arial"/>
          <w:sz w:val="24"/>
          <w:szCs w:val="24"/>
        </w:rPr>
        <w:t>t</w:t>
      </w:r>
      <w:r w:rsidRPr="00677382">
        <w:rPr>
          <w:rFonts w:ascii="Arial Black" w:hAnsi="Arial Black" w:cs="Arial"/>
          <w:sz w:val="24"/>
          <w:szCs w:val="24"/>
        </w:rPr>
        <w:t>ers arising</w:t>
      </w:r>
      <w:r w:rsidR="00677382">
        <w:rPr>
          <w:rFonts w:ascii="Arial Black" w:hAnsi="Arial Black" w:cs="Arial"/>
          <w:sz w:val="24"/>
          <w:szCs w:val="24"/>
        </w:rPr>
        <w:t>:</w:t>
      </w:r>
      <w:r w:rsidRPr="00BC4568">
        <w:rPr>
          <w:rFonts w:ascii="Arial" w:hAnsi="Arial" w:cs="Arial"/>
          <w:sz w:val="24"/>
          <w:szCs w:val="24"/>
        </w:rPr>
        <w:t xml:space="preserve"> </w:t>
      </w:r>
      <w:r w:rsidR="00895178" w:rsidRPr="00895178">
        <w:rPr>
          <w:sz w:val="24"/>
          <w:szCs w:val="24"/>
          <w:lang w:val="en-US"/>
        </w:rPr>
        <w:t xml:space="preserve"> </w:t>
      </w:r>
      <w:r w:rsidR="00895178" w:rsidRPr="00622F5F">
        <w:rPr>
          <w:rFonts w:ascii="Arial" w:hAnsi="Arial" w:cs="Arial"/>
          <w:sz w:val="24"/>
          <w:szCs w:val="24"/>
          <w:lang w:val="en-US"/>
        </w:rPr>
        <w:t>Action Grid attached</w:t>
      </w:r>
      <w:r w:rsidR="00895178" w:rsidRPr="00622F5F">
        <w:rPr>
          <w:rFonts w:ascii="Arial" w:hAnsi="Arial" w:cs="Arial"/>
          <w:sz w:val="24"/>
          <w:szCs w:val="24"/>
          <w:lang w:val="en-US"/>
        </w:rPr>
        <w:tab/>
      </w:r>
      <w:r w:rsidR="00895178" w:rsidRPr="00622F5F">
        <w:rPr>
          <w:rFonts w:ascii="Arial" w:hAnsi="Arial" w:cs="Arial"/>
          <w:sz w:val="24"/>
          <w:szCs w:val="24"/>
          <w:lang w:val="en-US"/>
        </w:rPr>
        <w:tab/>
      </w:r>
      <w:r w:rsidR="00895178" w:rsidRPr="00622F5F">
        <w:rPr>
          <w:rFonts w:ascii="Arial" w:hAnsi="Arial" w:cs="Arial"/>
          <w:sz w:val="24"/>
          <w:szCs w:val="24"/>
          <w:lang w:val="en-US"/>
        </w:rPr>
        <w:tab/>
      </w:r>
      <w:r w:rsidR="00622F5F" w:rsidRPr="00622F5F">
        <w:rPr>
          <w:rFonts w:ascii="Arial" w:hAnsi="Arial" w:cs="Arial"/>
          <w:sz w:val="24"/>
          <w:szCs w:val="24"/>
          <w:lang w:val="en-US"/>
        </w:rPr>
        <w:tab/>
      </w:r>
      <w:r w:rsidR="00622F5F" w:rsidRPr="00622F5F">
        <w:rPr>
          <w:rFonts w:ascii="Arial" w:hAnsi="Arial" w:cs="Arial"/>
          <w:sz w:val="24"/>
          <w:szCs w:val="24"/>
          <w:lang w:val="en-US"/>
        </w:rPr>
        <w:tab/>
        <w:t>GG</w:t>
      </w:r>
      <w:r w:rsidR="00895178" w:rsidRPr="00622F5F">
        <w:rPr>
          <w:rFonts w:ascii="Arial" w:hAnsi="Arial" w:cs="Arial"/>
          <w:sz w:val="24"/>
          <w:szCs w:val="24"/>
          <w:lang w:val="en-US"/>
        </w:rPr>
        <w:tab/>
      </w:r>
      <w:r w:rsidR="00895178">
        <w:rPr>
          <w:sz w:val="24"/>
          <w:szCs w:val="24"/>
          <w:lang w:val="en-US"/>
        </w:rPr>
        <w:tab/>
      </w:r>
    </w:p>
    <w:p w:rsidR="00FC0BE1" w:rsidRPr="00B8582D" w:rsidRDefault="00FC0BE1" w:rsidP="00FC0BE1">
      <w:pPr>
        <w:pStyle w:val="Body"/>
        <w:ind w:left="284"/>
        <w:rPr>
          <w:sz w:val="24"/>
          <w:szCs w:val="24"/>
        </w:rPr>
      </w:pPr>
    </w:p>
    <w:p w:rsidR="00782AB6" w:rsidRDefault="001D00FA" w:rsidP="00B8582D">
      <w:pPr>
        <w:pStyle w:val="Default"/>
        <w:spacing w:after="18"/>
        <w:ind w:left="284"/>
      </w:pPr>
      <w:r w:rsidRPr="00B8582D">
        <w:t>MD confirmed certificates</w:t>
      </w:r>
      <w:r w:rsidR="00B8582D">
        <w:t xml:space="preserve"> had been sent to</w:t>
      </w:r>
      <w:r w:rsidRPr="00B8582D">
        <w:t xml:space="preserve"> last year’s</w:t>
      </w:r>
      <w:r w:rsidR="00B8582D">
        <w:t xml:space="preserve"> officers.  </w:t>
      </w:r>
      <w:r w:rsidRPr="00B8582D">
        <w:t>MD was still trying to recruit alum</w:t>
      </w:r>
      <w:r w:rsidR="00B8582D">
        <w:t xml:space="preserve">ni officers.  </w:t>
      </w:r>
      <w:r w:rsidR="00B8582D" w:rsidRPr="005C04F7">
        <w:rPr>
          <w:color w:val="auto"/>
        </w:rPr>
        <w:t>He was in talks with</w:t>
      </w:r>
      <w:r w:rsidRPr="005C04F7">
        <w:rPr>
          <w:color w:val="auto"/>
        </w:rPr>
        <w:t xml:space="preserve"> Dr Philip Brown, wh</w:t>
      </w:r>
      <w:r w:rsidR="00B8582D" w:rsidRPr="005C04F7">
        <w:rPr>
          <w:color w:val="auto"/>
        </w:rPr>
        <w:t xml:space="preserve">o </w:t>
      </w:r>
      <w:r w:rsidR="009E0EED" w:rsidRPr="005C04F7">
        <w:rPr>
          <w:color w:val="auto"/>
        </w:rPr>
        <w:t>is</w:t>
      </w:r>
      <w:r w:rsidR="00B8582D" w:rsidRPr="005C04F7">
        <w:rPr>
          <w:color w:val="auto"/>
        </w:rPr>
        <w:t xml:space="preserve"> a s</w:t>
      </w:r>
      <w:r w:rsidRPr="005C04F7">
        <w:rPr>
          <w:color w:val="auto"/>
        </w:rPr>
        <w:t>taff member at Marjon</w:t>
      </w:r>
      <w:r w:rsidR="00B8582D" w:rsidRPr="005C04F7">
        <w:rPr>
          <w:color w:val="auto"/>
        </w:rPr>
        <w:t>,</w:t>
      </w:r>
      <w:r w:rsidRPr="005C04F7">
        <w:rPr>
          <w:color w:val="auto"/>
        </w:rPr>
        <w:t xml:space="preserve"> but had also been a Marjon student in the 1990</w:t>
      </w:r>
      <w:r w:rsidR="00B8582D" w:rsidRPr="005C04F7">
        <w:rPr>
          <w:color w:val="auto"/>
        </w:rPr>
        <w:t>’</w:t>
      </w:r>
      <w:r w:rsidRPr="005C04F7">
        <w:rPr>
          <w:color w:val="auto"/>
        </w:rPr>
        <w:t>s</w:t>
      </w:r>
      <w:r w:rsidR="00B8582D" w:rsidRPr="005C04F7">
        <w:rPr>
          <w:color w:val="auto"/>
        </w:rPr>
        <w:t>.  T</w:t>
      </w:r>
      <w:r w:rsidRPr="005C04F7">
        <w:rPr>
          <w:color w:val="auto"/>
        </w:rPr>
        <w:t>here had also been an enquiry from an alumni student who had not yet been away from the university fo</w:t>
      </w:r>
      <w:r w:rsidR="00B8582D" w:rsidRPr="005C04F7">
        <w:rPr>
          <w:color w:val="auto"/>
        </w:rPr>
        <w:t xml:space="preserve">r the qualifying 5 year period. </w:t>
      </w:r>
      <w:r w:rsidR="00B8582D" w:rsidRPr="00283B5E">
        <w:rPr>
          <w:color w:val="FF0000"/>
        </w:rPr>
        <w:t xml:space="preserve"> </w:t>
      </w:r>
      <w:proofErr w:type="gramStart"/>
      <w:r w:rsidRPr="00B8582D">
        <w:t>MD to pursue and report action (MD)</w:t>
      </w:r>
      <w:r w:rsidR="00041E9B">
        <w:t>.</w:t>
      </w:r>
      <w:proofErr w:type="gramEnd"/>
      <w:r w:rsidR="00041E9B">
        <w:t xml:space="preserve"> </w:t>
      </w:r>
      <w:r w:rsidRPr="00B8582D">
        <w:t xml:space="preserve"> </w:t>
      </w:r>
    </w:p>
    <w:p w:rsidR="001D00FA" w:rsidRPr="00B8582D" w:rsidRDefault="001D00FA" w:rsidP="00B8582D">
      <w:pPr>
        <w:pStyle w:val="Default"/>
        <w:spacing w:after="18"/>
        <w:ind w:left="284"/>
      </w:pPr>
      <w:proofErr w:type="gramStart"/>
      <w:r w:rsidRPr="00B8582D">
        <w:t>GB aske</w:t>
      </w:r>
      <w:r w:rsidR="00041E9B">
        <w:t xml:space="preserve">s about alumni </w:t>
      </w:r>
      <w:r w:rsidR="00EB23D6" w:rsidRPr="00D066ED">
        <w:rPr>
          <w:color w:val="auto"/>
        </w:rPr>
        <w:t>having a newsletter</w:t>
      </w:r>
      <w:r w:rsidR="00D066ED" w:rsidRPr="00D066ED">
        <w:rPr>
          <w:color w:val="auto"/>
        </w:rPr>
        <w:t>.</w:t>
      </w:r>
      <w:proofErr w:type="gramEnd"/>
      <w:r w:rsidR="00041E9B" w:rsidRPr="00D066ED">
        <w:rPr>
          <w:color w:val="auto"/>
        </w:rPr>
        <w:t xml:space="preserve"> </w:t>
      </w:r>
      <w:r w:rsidRPr="00B8582D">
        <w:t>MD explained that alumni have an online presence.</w:t>
      </w:r>
    </w:p>
    <w:p w:rsidR="001D00FA" w:rsidRPr="00B8582D" w:rsidRDefault="001D00FA" w:rsidP="00B8582D">
      <w:pPr>
        <w:pStyle w:val="Default"/>
        <w:spacing w:after="18"/>
        <w:ind w:left="284"/>
      </w:pPr>
      <w:r w:rsidRPr="00B8582D">
        <w:t>GG confirmed that he had wr</w:t>
      </w:r>
      <w:r w:rsidR="00041E9B">
        <w:t>itten to former board member Zak Liddell to</w:t>
      </w:r>
      <w:r w:rsidRPr="00B8582D">
        <w:t xml:space="preserve"> convey MSU’s thanks for his service. </w:t>
      </w:r>
      <w:r w:rsidR="00041E9B">
        <w:t xml:space="preserve"> </w:t>
      </w:r>
      <w:r w:rsidRPr="00B8582D">
        <w:t>DT added that he had me</w:t>
      </w:r>
      <w:r w:rsidR="00041E9B">
        <w:t>t</w:t>
      </w:r>
      <w:r w:rsidRPr="00B8582D">
        <w:t xml:space="preserve"> with Zak personally and he had wanted to pass “his be</w:t>
      </w:r>
      <w:r w:rsidR="00041E9B">
        <w:t>st”</w:t>
      </w:r>
      <w:r w:rsidRPr="00B8582D">
        <w:t xml:space="preserve"> to the other members. </w:t>
      </w:r>
    </w:p>
    <w:p w:rsidR="001D00FA" w:rsidRPr="00B8582D" w:rsidRDefault="001D00FA" w:rsidP="001D00FA">
      <w:pPr>
        <w:pStyle w:val="Default"/>
        <w:spacing w:after="18"/>
      </w:pPr>
    </w:p>
    <w:p w:rsidR="00782AB6" w:rsidRDefault="001D00FA" w:rsidP="00B8582D">
      <w:pPr>
        <w:pStyle w:val="Default"/>
        <w:spacing w:after="18"/>
        <w:ind w:left="284"/>
      </w:pPr>
      <w:r w:rsidRPr="00B8582D">
        <w:t>GG confirmed that he had started co-opting</w:t>
      </w:r>
      <w:r w:rsidR="00041E9B">
        <w:t xml:space="preserve"> student trustees and MC</w:t>
      </w:r>
      <w:r w:rsidRPr="00B8582D">
        <w:t xml:space="preserve"> </w:t>
      </w:r>
      <w:r w:rsidR="00041E9B">
        <w:t>i</w:t>
      </w:r>
      <w:r w:rsidRPr="00B8582D">
        <w:t>s</w:t>
      </w:r>
      <w:r w:rsidR="00041E9B">
        <w:t xml:space="preserve"> present. </w:t>
      </w:r>
      <w:r w:rsidRPr="00B8582D">
        <w:t xml:space="preserve"> </w:t>
      </w:r>
    </w:p>
    <w:p w:rsidR="001D00FA" w:rsidRPr="00B8582D" w:rsidRDefault="001D00FA" w:rsidP="00B8582D">
      <w:pPr>
        <w:pStyle w:val="Default"/>
        <w:spacing w:after="18"/>
        <w:ind w:left="284"/>
      </w:pPr>
      <w:r w:rsidRPr="00B8582D">
        <w:t>GB asked the question that whilst it was</w:t>
      </w:r>
      <w:r w:rsidRPr="00D066ED">
        <w:rPr>
          <w:color w:val="auto"/>
        </w:rPr>
        <w:t xml:space="preserve"> </w:t>
      </w:r>
      <w:r w:rsidR="00EB23D6" w:rsidRPr="00D066ED">
        <w:rPr>
          <w:color w:val="auto"/>
        </w:rPr>
        <w:t>positive</w:t>
      </w:r>
      <w:r w:rsidRPr="00D066ED">
        <w:rPr>
          <w:color w:val="auto"/>
        </w:rPr>
        <w:t xml:space="preserve"> </w:t>
      </w:r>
      <w:r w:rsidR="00041E9B">
        <w:t>t</w:t>
      </w:r>
      <w:r w:rsidRPr="00B8582D">
        <w:t xml:space="preserve">hat we had one potential student trustee, given that the constitution allowed for three, what </w:t>
      </w:r>
      <w:proofErr w:type="gramStart"/>
      <w:r w:rsidRPr="00B8582D">
        <w:t>were the difficulties in co-opting</w:t>
      </w:r>
      <w:r w:rsidR="00041E9B">
        <w:t xml:space="preserve"> more</w:t>
      </w:r>
      <w:proofErr w:type="gramEnd"/>
      <w:r w:rsidRPr="00B8582D">
        <w:t>.</w:t>
      </w:r>
      <w:r w:rsidR="00041E9B">
        <w:t xml:space="preserve">  </w:t>
      </w:r>
      <w:r w:rsidRPr="00B8582D">
        <w:t>GG explained it was hard to find student</w:t>
      </w:r>
      <w:r w:rsidR="00041E9B">
        <w:t>s</w:t>
      </w:r>
      <w:r w:rsidRPr="00B8582D">
        <w:t xml:space="preserve"> with the inclination to do it but he would continue to pursue this.</w:t>
      </w:r>
      <w:r w:rsidR="00041E9B">
        <w:t xml:space="preserve"> </w:t>
      </w:r>
      <w:r w:rsidRPr="00B8582D">
        <w:t xml:space="preserve"> GB added that all prospective co-opted </w:t>
      </w:r>
      <w:r w:rsidR="00041E9B">
        <w:t xml:space="preserve">student trustees </w:t>
      </w:r>
      <w:r w:rsidRPr="00B8582D">
        <w:t xml:space="preserve">ought to be aware of the value of trusteeship as an impressive addition to their CV. </w:t>
      </w:r>
      <w:r w:rsidR="00041E9B">
        <w:t xml:space="preserve"> </w:t>
      </w:r>
      <w:r w:rsidRPr="00B8582D">
        <w:t>DT added that oth</w:t>
      </w:r>
      <w:r w:rsidR="00041E9B">
        <w:t xml:space="preserve">er unions would have dedicated </w:t>
      </w:r>
      <w:r w:rsidRPr="00B8582D">
        <w:t>democracy and governance staff who would take a lead on this</w:t>
      </w:r>
      <w:r w:rsidR="00041E9B">
        <w:t>.</w:t>
      </w:r>
      <w:r w:rsidRPr="00B8582D">
        <w:t xml:space="preserve"> </w:t>
      </w:r>
    </w:p>
    <w:p w:rsidR="001D00FA" w:rsidRPr="00B8582D" w:rsidRDefault="001D00FA" w:rsidP="00B8582D">
      <w:pPr>
        <w:pStyle w:val="Default"/>
        <w:spacing w:after="18"/>
        <w:ind w:left="284"/>
      </w:pPr>
      <w:r w:rsidRPr="00B8582D">
        <w:t>He commented that GG had done well in co-opting</w:t>
      </w:r>
      <w:r w:rsidR="00041E9B">
        <w:t xml:space="preserve"> MC</w:t>
      </w:r>
      <w:r w:rsidRPr="00B8582D">
        <w:t xml:space="preserve"> partic</w:t>
      </w:r>
      <w:r w:rsidR="00041E9B">
        <w:t>ularly</w:t>
      </w:r>
      <w:r w:rsidRPr="00B8582D">
        <w:t xml:space="preserve"> as he was without a deputy. </w:t>
      </w:r>
      <w:r w:rsidR="00041E9B">
        <w:t xml:space="preserve"> </w:t>
      </w:r>
      <w:r w:rsidRPr="00B8582D">
        <w:t>MD</w:t>
      </w:r>
      <w:r w:rsidR="00041E9B">
        <w:t xml:space="preserve"> c</w:t>
      </w:r>
      <w:r w:rsidRPr="00B8582D">
        <w:t>onfirmed that he would help in the co-opting.</w:t>
      </w:r>
      <w:r w:rsidR="00041E9B">
        <w:t xml:space="preserve">  </w:t>
      </w:r>
      <w:r w:rsidRPr="00B8582D">
        <w:t xml:space="preserve">SD commented that she knew a Marjon academic that she had worked with in the past that she would </w:t>
      </w:r>
      <w:r w:rsidR="00041E9B">
        <w:t>liai</w:t>
      </w:r>
      <w:r w:rsidRPr="00B8582D">
        <w:t>se with in</w:t>
      </w:r>
      <w:r w:rsidR="00EB23D6">
        <w:t xml:space="preserve"> the aim of recruiting business course</w:t>
      </w:r>
      <w:r w:rsidR="00EB23D6" w:rsidRPr="00D066ED">
        <w:rPr>
          <w:color w:val="auto"/>
        </w:rPr>
        <w:t xml:space="preserve"> </w:t>
      </w:r>
      <w:r w:rsidRPr="00D066ED">
        <w:rPr>
          <w:color w:val="auto"/>
        </w:rPr>
        <w:t>student</w:t>
      </w:r>
      <w:r w:rsidR="00EB23D6" w:rsidRPr="00D066ED">
        <w:rPr>
          <w:color w:val="auto"/>
        </w:rPr>
        <w:t>s</w:t>
      </w:r>
      <w:r w:rsidRPr="00D066ED">
        <w:rPr>
          <w:color w:val="auto"/>
        </w:rPr>
        <w:t xml:space="preserve"> </w:t>
      </w:r>
      <w:r w:rsidRPr="00B8582D">
        <w:t>to the board.</w:t>
      </w:r>
      <w:r w:rsidR="00EB23D6">
        <w:t xml:space="preserve"> Action SPC</w:t>
      </w:r>
    </w:p>
    <w:p w:rsidR="001D00FA" w:rsidRPr="00B8582D" w:rsidRDefault="001D00FA" w:rsidP="00B8582D">
      <w:pPr>
        <w:pStyle w:val="Default"/>
        <w:spacing w:after="18"/>
        <w:ind w:left="284"/>
      </w:pPr>
      <w:r w:rsidRPr="00B8582D">
        <w:t>SPC also commented that she had sent details of a prospective student trustee that had not been received by MD or GG</w:t>
      </w:r>
      <w:r w:rsidR="00041E9B">
        <w:t>.</w:t>
      </w:r>
    </w:p>
    <w:p w:rsidR="001D00FA" w:rsidRPr="005C04F7" w:rsidRDefault="00041E9B" w:rsidP="00B8582D">
      <w:pPr>
        <w:pStyle w:val="Default"/>
        <w:spacing w:after="18"/>
        <w:ind w:firstLine="284"/>
        <w:rPr>
          <w:color w:val="auto"/>
        </w:rPr>
      </w:pPr>
      <w:r w:rsidRPr="005C04F7">
        <w:rPr>
          <w:color w:val="auto"/>
        </w:rPr>
        <w:t>GG confirmed</w:t>
      </w:r>
      <w:r w:rsidR="001D00FA" w:rsidRPr="005C04F7">
        <w:rPr>
          <w:color w:val="auto"/>
        </w:rPr>
        <w:t xml:space="preserve"> that he has sent the VC the dates of the 2020 MSU board meetings</w:t>
      </w:r>
      <w:r w:rsidRPr="005C04F7">
        <w:rPr>
          <w:color w:val="auto"/>
        </w:rPr>
        <w:t>.</w:t>
      </w:r>
    </w:p>
    <w:p w:rsidR="001D00FA" w:rsidRPr="005C04F7" w:rsidRDefault="00041E9B" w:rsidP="00B8582D">
      <w:pPr>
        <w:pStyle w:val="Default"/>
        <w:spacing w:after="18"/>
        <w:ind w:left="284"/>
        <w:rPr>
          <w:color w:val="auto"/>
        </w:rPr>
      </w:pPr>
      <w:r w:rsidRPr="005C04F7">
        <w:rPr>
          <w:color w:val="auto"/>
        </w:rPr>
        <w:t>DT commented that the Vice Chancellor’s</w:t>
      </w:r>
      <w:r w:rsidR="001D00FA" w:rsidRPr="005C04F7">
        <w:rPr>
          <w:color w:val="auto"/>
        </w:rPr>
        <w:t xml:space="preserve"> representative had not been in attendance </w:t>
      </w:r>
      <w:r w:rsidRPr="005C04F7">
        <w:rPr>
          <w:color w:val="auto"/>
        </w:rPr>
        <w:t>for</w:t>
      </w:r>
      <w:r w:rsidR="001D00FA" w:rsidRPr="005C04F7">
        <w:rPr>
          <w:color w:val="auto"/>
        </w:rPr>
        <w:t xml:space="preserve"> many meetings.</w:t>
      </w:r>
    </w:p>
    <w:p w:rsidR="001D00FA" w:rsidRPr="005C04F7" w:rsidRDefault="001D00FA" w:rsidP="00B8582D">
      <w:pPr>
        <w:pStyle w:val="Default"/>
        <w:spacing w:after="18"/>
        <w:ind w:left="284"/>
        <w:rPr>
          <w:color w:val="auto"/>
        </w:rPr>
      </w:pPr>
      <w:r w:rsidRPr="005C04F7">
        <w:rPr>
          <w:color w:val="auto"/>
        </w:rPr>
        <w:t xml:space="preserve">MD </w:t>
      </w:r>
      <w:r w:rsidR="00041E9B" w:rsidRPr="005C04F7">
        <w:rPr>
          <w:color w:val="auto"/>
        </w:rPr>
        <w:t>r</w:t>
      </w:r>
      <w:r w:rsidRPr="005C04F7">
        <w:rPr>
          <w:color w:val="auto"/>
        </w:rPr>
        <w:t>elayed that he very much suspected she had or is resigning and would confirm</w:t>
      </w:r>
      <w:r w:rsidR="00041E9B" w:rsidRPr="005C04F7">
        <w:rPr>
          <w:color w:val="auto"/>
        </w:rPr>
        <w:t xml:space="preserve"> at the</w:t>
      </w:r>
      <w:r w:rsidRPr="005C04F7">
        <w:rPr>
          <w:color w:val="auto"/>
        </w:rPr>
        <w:t xml:space="preserve"> next meeting.</w:t>
      </w:r>
    </w:p>
    <w:p w:rsidR="00953957" w:rsidRDefault="00953957" w:rsidP="00B8582D">
      <w:pPr>
        <w:pStyle w:val="Default"/>
        <w:spacing w:after="18"/>
        <w:ind w:left="284"/>
      </w:pPr>
    </w:p>
    <w:p w:rsidR="00EB4EF2" w:rsidRPr="005C04F7" w:rsidRDefault="001D00FA" w:rsidP="00B8582D">
      <w:pPr>
        <w:pStyle w:val="Default"/>
        <w:spacing w:after="18"/>
        <w:ind w:left="284"/>
        <w:rPr>
          <w:color w:val="auto"/>
        </w:rPr>
      </w:pPr>
      <w:r w:rsidRPr="005C04F7">
        <w:rPr>
          <w:color w:val="auto"/>
        </w:rPr>
        <w:t>SD</w:t>
      </w:r>
      <w:r w:rsidR="00EB4EF2" w:rsidRPr="005C04F7">
        <w:rPr>
          <w:color w:val="auto"/>
        </w:rPr>
        <w:t xml:space="preserve"> also mentioned that i</w:t>
      </w:r>
      <w:r w:rsidRPr="005C04F7">
        <w:rPr>
          <w:color w:val="auto"/>
        </w:rPr>
        <w:t>t would be preferable if the VC</w:t>
      </w:r>
      <w:r w:rsidR="00EB4EF2" w:rsidRPr="005C04F7">
        <w:rPr>
          <w:color w:val="auto"/>
        </w:rPr>
        <w:t>’s</w:t>
      </w:r>
      <w:r w:rsidRPr="005C04F7">
        <w:rPr>
          <w:color w:val="auto"/>
        </w:rPr>
        <w:t xml:space="preserve"> representative could be </w:t>
      </w:r>
    </w:p>
    <w:p w:rsidR="001D00FA" w:rsidRPr="005C04F7" w:rsidRDefault="00EB4EF2" w:rsidP="00B8582D">
      <w:pPr>
        <w:pStyle w:val="Default"/>
        <w:spacing w:after="18"/>
        <w:ind w:left="284"/>
        <w:rPr>
          <w:color w:val="auto"/>
        </w:rPr>
      </w:pPr>
      <w:proofErr w:type="gramStart"/>
      <w:r w:rsidRPr="005C04F7">
        <w:rPr>
          <w:color w:val="auto"/>
        </w:rPr>
        <w:t>someone</w:t>
      </w:r>
      <w:proofErr w:type="gramEnd"/>
      <w:r w:rsidR="001D00FA" w:rsidRPr="005C04F7">
        <w:rPr>
          <w:color w:val="auto"/>
        </w:rPr>
        <w:t xml:space="preserve"> holding a more senior position</w:t>
      </w:r>
      <w:r w:rsidRPr="005C04F7">
        <w:rPr>
          <w:color w:val="auto"/>
        </w:rPr>
        <w:t>.</w:t>
      </w:r>
      <w:r w:rsidR="004D2EC8" w:rsidRPr="005C04F7">
        <w:rPr>
          <w:color w:val="auto"/>
        </w:rPr>
        <w:t xml:space="preserve"> </w:t>
      </w:r>
      <w:r w:rsidR="00D066ED" w:rsidRPr="005C04F7">
        <w:rPr>
          <w:color w:val="auto"/>
        </w:rPr>
        <w:t>Action</w:t>
      </w:r>
      <w:r w:rsidR="004D2EC8" w:rsidRPr="005C04F7">
        <w:rPr>
          <w:color w:val="auto"/>
        </w:rPr>
        <w:t xml:space="preserve"> GG</w:t>
      </w:r>
    </w:p>
    <w:p w:rsidR="00953957" w:rsidRDefault="00953957" w:rsidP="00953957">
      <w:pPr>
        <w:pStyle w:val="Body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A05ED" w:rsidRDefault="002A05ED" w:rsidP="00A5141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</w:p>
    <w:p w:rsidR="002A05ED" w:rsidRPr="002A05ED" w:rsidRDefault="001D00FA" w:rsidP="002A05ED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eastAsia="en-GB"/>
        </w:rPr>
      </w:pPr>
      <w:r w:rsidRPr="00953957">
        <w:rPr>
          <w:rFonts w:ascii="Arial Black" w:hAnsi="Arial Black" w:cs="Arial"/>
          <w:b/>
          <w:sz w:val="24"/>
          <w:szCs w:val="24"/>
        </w:rPr>
        <w:t>Report from the Officers Verbal</w:t>
      </w:r>
      <w:r w:rsidR="00953957">
        <w:rPr>
          <w:rFonts w:ascii="Arial Black" w:hAnsi="Arial Black" w:cs="Arial"/>
          <w:b/>
          <w:sz w:val="24"/>
          <w:szCs w:val="24"/>
        </w:rPr>
        <w:t>:</w:t>
      </w:r>
      <w:r w:rsidR="00622F5F" w:rsidRPr="00953957">
        <w:rPr>
          <w:rFonts w:ascii="Arial Black" w:eastAsia="Arial Unicode MS" w:hAnsi="Arial Black" w:cs="Arial Unicode MS"/>
          <w:color w:val="000000"/>
          <w:sz w:val="24"/>
          <w:szCs w:val="24"/>
          <w:bdr w:val="nil"/>
          <w:lang w:val="en-US" w:eastAsia="en-GB"/>
        </w:rPr>
        <w:tab/>
      </w:r>
      <w:r w:rsidR="00622F5F" w:rsidRPr="00953957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622F5F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622F5F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622F5F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953957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ab/>
      </w:r>
      <w:r w:rsidR="00622F5F" w:rsidRPr="00273A4C">
        <w:rPr>
          <w:rFonts w:ascii="Arial" w:hAnsi="Arial" w:cs="Arial"/>
          <w:sz w:val="24"/>
          <w:szCs w:val="24"/>
          <w:lang w:val="en-US"/>
        </w:rPr>
        <w:t>GG</w:t>
      </w:r>
    </w:p>
    <w:p w:rsidR="00ED2077" w:rsidRPr="00041781" w:rsidRDefault="00ED2077" w:rsidP="00622F5F">
      <w:pPr>
        <w:pStyle w:val="Body"/>
        <w:ind w:left="284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1D00FA" w:rsidRPr="00953957" w:rsidRDefault="001D00FA" w:rsidP="0096085E">
      <w:pPr>
        <w:pStyle w:val="Default"/>
        <w:spacing w:after="18"/>
        <w:ind w:left="284"/>
      </w:pPr>
      <w:r w:rsidRPr="00953957">
        <w:rPr>
          <w:b/>
        </w:rPr>
        <w:t xml:space="preserve">GG </w:t>
      </w:r>
      <w:r w:rsidRPr="00953957">
        <w:t>reported that he was happy with the secondment to MS</w:t>
      </w:r>
      <w:r w:rsidR="00953957">
        <w:t>U</w:t>
      </w:r>
      <w:r w:rsidRPr="00953957">
        <w:t xml:space="preserve"> of Sasha Morrissey a student engagement officer for this year and that it helps fill some of the gaps left by the absence of a deputy president. </w:t>
      </w:r>
      <w:r w:rsidR="00953957">
        <w:t xml:space="preserve"> </w:t>
      </w:r>
      <w:r w:rsidRPr="00953957">
        <w:t xml:space="preserve">Fresher’s week this year was one week rather than the usual two focusing on quality over quantity. </w:t>
      </w:r>
      <w:r w:rsidR="00953957">
        <w:t xml:space="preserve"> T</w:t>
      </w:r>
      <w:r w:rsidRPr="00953957">
        <w:t>his had caused less disruption to academic courses and had not overall changed the financial contribution to the union.</w:t>
      </w:r>
    </w:p>
    <w:p w:rsidR="001D00FA" w:rsidRPr="00283B5E" w:rsidRDefault="001D00FA" w:rsidP="0096085E">
      <w:pPr>
        <w:pStyle w:val="Default"/>
        <w:spacing w:after="18"/>
        <w:ind w:left="284"/>
        <w:rPr>
          <w:color w:val="FF0000"/>
        </w:rPr>
      </w:pPr>
      <w:r w:rsidRPr="00953957">
        <w:t xml:space="preserve">In a report from SEC </w:t>
      </w:r>
      <w:r w:rsidRPr="005C04F7">
        <w:rPr>
          <w:color w:val="000000" w:themeColor="text1"/>
        </w:rPr>
        <w:t xml:space="preserve">GG mentioned that there had been concerns about timetable areas throughout the first few weeks of </w:t>
      </w:r>
      <w:r w:rsidR="00EB23D6" w:rsidRPr="005C04F7">
        <w:rPr>
          <w:color w:val="000000" w:themeColor="text1"/>
        </w:rPr>
        <w:t>term</w:t>
      </w:r>
      <w:r w:rsidRPr="005C04F7">
        <w:rPr>
          <w:color w:val="000000" w:themeColor="text1"/>
        </w:rPr>
        <w:t xml:space="preserve">. </w:t>
      </w:r>
      <w:r w:rsidR="00953957" w:rsidRPr="005C04F7">
        <w:rPr>
          <w:color w:val="000000" w:themeColor="text1"/>
        </w:rPr>
        <w:t xml:space="preserve"> </w:t>
      </w:r>
      <w:r w:rsidRPr="005C04F7">
        <w:rPr>
          <w:color w:val="000000" w:themeColor="text1"/>
        </w:rPr>
        <w:t>He was now part of the VC</w:t>
      </w:r>
      <w:r w:rsidR="00953957" w:rsidRPr="005C04F7">
        <w:rPr>
          <w:color w:val="000000" w:themeColor="text1"/>
        </w:rPr>
        <w:t>’</w:t>
      </w:r>
      <w:r w:rsidRPr="005C04F7">
        <w:rPr>
          <w:color w:val="000000" w:themeColor="text1"/>
        </w:rPr>
        <w:t>s group who will look into what happened and how to avoid it in the future</w:t>
      </w:r>
      <w:r w:rsidRPr="00283B5E">
        <w:rPr>
          <w:color w:val="FF0000"/>
        </w:rPr>
        <w:t>.</w:t>
      </w:r>
    </w:p>
    <w:p w:rsidR="001D00FA" w:rsidRPr="00953957" w:rsidRDefault="001D00FA" w:rsidP="0096085E">
      <w:pPr>
        <w:pStyle w:val="Default"/>
        <w:spacing w:after="18"/>
        <w:ind w:left="284"/>
      </w:pPr>
      <w:r w:rsidRPr="00953957">
        <w:t>MSU had taken</w:t>
      </w:r>
      <w:r w:rsidR="00953957">
        <w:t xml:space="preserve"> an active part in registering</w:t>
      </w:r>
      <w:r w:rsidRPr="00953957">
        <w:t xml:space="preserve"> student</w:t>
      </w:r>
      <w:r w:rsidR="00953957">
        <w:t>s</w:t>
      </w:r>
      <w:r w:rsidRPr="00953957">
        <w:t xml:space="preserve"> to vote in the general election arming our officer</w:t>
      </w:r>
      <w:r w:rsidR="00660CC3">
        <w:t>s</w:t>
      </w:r>
      <w:r w:rsidRPr="00953957">
        <w:t xml:space="preserve"> with</w:t>
      </w:r>
      <w:r w:rsidR="00660CC3">
        <w:t xml:space="preserve"> an</w:t>
      </w:r>
      <w:r w:rsidRPr="00953957">
        <w:t xml:space="preserve"> </w:t>
      </w:r>
      <w:r w:rsidR="00FB1B0E">
        <w:t>i</w:t>
      </w:r>
      <w:r w:rsidRPr="00953957">
        <w:t>Pad</w:t>
      </w:r>
      <w:r w:rsidR="00660CC3">
        <w:t xml:space="preserve">, and then </w:t>
      </w:r>
      <w:r w:rsidRPr="00953957">
        <w:t>ran m</w:t>
      </w:r>
      <w:r w:rsidR="00660CC3">
        <w:t>inibuses to t</w:t>
      </w:r>
      <w:r w:rsidRPr="00953957">
        <w:t>he polling station on the actual day</w:t>
      </w:r>
      <w:r w:rsidR="00660CC3">
        <w:t>.</w:t>
      </w:r>
      <w:r w:rsidRPr="00953957">
        <w:t xml:space="preserve"> This was recognised </w:t>
      </w:r>
      <w:r w:rsidR="00660CC3">
        <w:t xml:space="preserve">by NUS in their national </w:t>
      </w:r>
      <w:proofErr w:type="gramStart"/>
      <w:r w:rsidR="00660CC3">
        <w:t>post</w:t>
      </w:r>
      <w:r w:rsidR="00E107B4">
        <w:t>s</w:t>
      </w:r>
      <w:r w:rsidR="00660CC3">
        <w:t>,</w:t>
      </w:r>
      <w:proofErr w:type="gramEnd"/>
      <w:r w:rsidRPr="00953957">
        <w:t xml:space="preserve"> the board congr</w:t>
      </w:r>
      <w:r w:rsidR="00660CC3">
        <w:t>atulated MSU on doing this and c</w:t>
      </w:r>
      <w:r w:rsidRPr="00953957">
        <w:t xml:space="preserve">ommented that nationally, </w:t>
      </w:r>
      <w:r w:rsidR="00660CC3">
        <w:t>t</w:t>
      </w:r>
      <w:r w:rsidRPr="00953957">
        <w:t>he</w:t>
      </w:r>
      <w:r w:rsidR="00660CC3">
        <w:t>y</w:t>
      </w:r>
      <w:r w:rsidRPr="00953957">
        <w:t xml:space="preserve"> knew of only one other Union doing this</w:t>
      </w:r>
      <w:r w:rsidR="00660CC3">
        <w:t>,</w:t>
      </w:r>
      <w:r w:rsidRPr="00953957">
        <w:t xml:space="preserve"> Royal Holloway which is a very large union.</w:t>
      </w:r>
      <w:r w:rsidR="00660CC3">
        <w:t xml:space="preserve"> </w:t>
      </w:r>
      <w:r w:rsidRPr="00953957">
        <w:t xml:space="preserve"> </w:t>
      </w:r>
      <w:r w:rsidRPr="005C04F7">
        <w:rPr>
          <w:color w:val="auto"/>
        </w:rPr>
        <w:t>DT also asked if the university had tracked voter registration data as it was an OFS regulation that the</w:t>
      </w:r>
      <w:r w:rsidR="0004637F" w:rsidRPr="005C04F7">
        <w:rPr>
          <w:color w:val="auto"/>
        </w:rPr>
        <w:t>y do this</w:t>
      </w:r>
      <w:r w:rsidR="00D066ED" w:rsidRPr="007C407B">
        <w:rPr>
          <w:color w:val="FF0000"/>
        </w:rPr>
        <w:t xml:space="preserve">. </w:t>
      </w:r>
      <w:r w:rsidR="0004637F" w:rsidRPr="007C407B">
        <w:rPr>
          <w:color w:val="FF0000"/>
        </w:rPr>
        <w:t xml:space="preserve"> </w:t>
      </w:r>
      <w:r w:rsidRPr="00953957">
        <w:t xml:space="preserve">SD </w:t>
      </w:r>
      <w:r w:rsidR="0004637F" w:rsidRPr="00D066ED">
        <w:rPr>
          <w:color w:val="auto"/>
        </w:rPr>
        <w:t xml:space="preserve">made </w:t>
      </w:r>
      <w:r w:rsidRPr="00D066ED">
        <w:rPr>
          <w:color w:val="auto"/>
        </w:rPr>
        <w:t>the</w:t>
      </w:r>
      <w:r w:rsidR="0004637F" w:rsidRPr="00D066ED">
        <w:rPr>
          <w:color w:val="auto"/>
        </w:rPr>
        <w:t xml:space="preserve"> point that this work is not</w:t>
      </w:r>
      <w:r w:rsidRPr="00D066ED">
        <w:rPr>
          <w:color w:val="auto"/>
        </w:rPr>
        <w:t xml:space="preserve"> all on</w:t>
      </w:r>
      <w:r w:rsidR="0004637F" w:rsidRPr="00D066ED">
        <w:rPr>
          <w:color w:val="auto"/>
        </w:rPr>
        <w:t xml:space="preserve"> the union</w:t>
      </w:r>
      <w:r w:rsidRPr="00D066ED">
        <w:rPr>
          <w:color w:val="auto"/>
        </w:rPr>
        <w:t>.</w:t>
      </w:r>
    </w:p>
    <w:p w:rsidR="001D00FA" w:rsidRPr="00D066ED" w:rsidRDefault="001D00FA" w:rsidP="0096085E">
      <w:pPr>
        <w:pStyle w:val="Default"/>
        <w:spacing w:after="18"/>
        <w:ind w:left="284"/>
        <w:rPr>
          <w:color w:val="auto"/>
        </w:rPr>
      </w:pPr>
      <w:r w:rsidRPr="00953957">
        <w:t xml:space="preserve">GG update on </w:t>
      </w:r>
      <w:proofErr w:type="spellStart"/>
      <w:r w:rsidRPr="00953957">
        <w:t>Movember</w:t>
      </w:r>
      <w:proofErr w:type="spellEnd"/>
      <w:r w:rsidRPr="00953957">
        <w:t xml:space="preserve"> and other fund</w:t>
      </w:r>
      <w:r w:rsidR="00660CC3">
        <w:t>s</w:t>
      </w:r>
      <w:r w:rsidRPr="00953957">
        <w:t xml:space="preserve"> raised by MSU for charity in this period (over £2000) MD</w:t>
      </w:r>
      <w:r w:rsidR="00660CC3">
        <w:t xml:space="preserve"> </w:t>
      </w:r>
      <w:r w:rsidR="0004637F" w:rsidRPr="00D066ED">
        <w:rPr>
          <w:color w:val="auto"/>
        </w:rPr>
        <w:t>explained</w:t>
      </w:r>
      <w:r w:rsidR="00660CC3" w:rsidRPr="00D066ED">
        <w:rPr>
          <w:color w:val="auto"/>
        </w:rPr>
        <w:t xml:space="preserve"> the system of how</w:t>
      </w:r>
      <w:r w:rsidRPr="00D066ED">
        <w:rPr>
          <w:color w:val="auto"/>
        </w:rPr>
        <w:t xml:space="preserve"> MSU financially r</w:t>
      </w:r>
      <w:r w:rsidR="0004637F" w:rsidRPr="00D066ED">
        <w:rPr>
          <w:color w:val="auto"/>
        </w:rPr>
        <w:t xml:space="preserve">eports its charity money raised </w:t>
      </w:r>
      <w:r w:rsidRPr="00D066ED">
        <w:rPr>
          <w:color w:val="auto"/>
        </w:rPr>
        <w:t>6</w:t>
      </w:r>
      <w:r w:rsidR="0004637F" w:rsidRPr="00D066ED">
        <w:rPr>
          <w:color w:val="auto"/>
        </w:rPr>
        <w:t xml:space="preserve"> </w:t>
      </w:r>
      <w:r w:rsidRPr="00D066ED">
        <w:rPr>
          <w:color w:val="auto"/>
        </w:rPr>
        <w:t>- 10 k</w:t>
      </w:r>
    </w:p>
    <w:p w:rsidR="000062A9" w:rsidRDefault="001D00FA" w:rsidP="0096085E">
      <w:pPr>
        <w:pStyle w:val="NormalWeb"/>
        <w:ind w:firstLine="284"/>
        <w:rPr>
          <w:rFonts w:ascii="Arial" w:hAnsi="Arial" w:cs="Arial"/>
        </w:rPr>
      </w:pPr>
      <w:r w:rsidRPr="000062A9">
        <w:rPr>
          <w:rFonts w:ascii="Arial" w:hAnsi="Arial" w:cs="Arial"/>
        </w:rPr>
        <w:t>MSU has successfully elected 5 part time officers. They are</w:t>
      </w:r>
      <w:r w:rsidR="000062A9" w:rsidRPr="000062A9">
        <w:rPr>
          <w:rFonts w:ascii="Arial" w:hAnsi="Arial" w:cs="Arial"/>
        </w:rPr>
        <w:t>:</w:t>
      </w:r>
      <w:r w:rsidRPr="000062A9">
        <w:rPr>
          <w:rFonts w:ascii="Arial" w:hAnsi="Arial" w:cs="Arial"/>
        </w:rPr>
        <w:t xml:space="preserve"> </w:t>
      </w:r>
    </w:p>
    <w:p w:rsidR="000062A9" w:rsidRPr="000062A9" w:rsidRDefault="000062A9" w:rsidP="0096085E">
      <w:pPr>
        <w:pStyle w:val="NormalWeb"/>
        <w:ind w:firstLine="284"/>
        <w:rPr>
          <w:rFonts w:ascii="Arial" w:hAnsi="Arial" w:cs="Arial"/>
          <w:color w:val="000000"/>
        </w:rPr>
      </w:pPr>
      <w:r w:rsidRPr="000062A9">
        <w:rPr>
          <w:rFonts w:ascii="Arial" w:hAnsi="Arial" w:cs="Arial"/>
          <w:color w:val="000000"/>
        </w:rPr>
        <w:t xml:space="preserve">Luis Costa </w:t>
      </w:r>
      <w:r>
        <w:rPr>
          <w:rFonts w:ascii="Arial" w:hAnsi="Arial" w:cs="Arial"/>
          <w:color w:val="000000"/>
        </w:rPr>
        <w:t xml:space="preserve">- </w:t>
      </w:r>
      <w:r w:rsidRPr="000062A9">
        <w:rPr>
          <w:rFonts w:ascii="Arial" w:hAnsi="Arial" w:cs="Arial"/>
          <w:color w:val="000000"/>
        </w:rPr>
        <w:t xml:space="preserve">Sports Officer </w:t>
      </w:r>
    </w:p>
    <w:p w:rsidR="000062A9" w:rsidRPr="000062A9" w:rsidRDefault="000062A9" w:rsidP="0096085E">
      <w:pPr>
        <w:pStyle w:val="NormalWeb"/>
        <w:ind w:firstLine="284"/>
        <w:rPr>
          <w:rFonts w:ascii="Arial" w:hAnsi="Arial" w:cs="Arial"/>
          <w:color w:val="000000"/>
        </w:rPr>
      </w:pPr>
      <w:r w:rsidRPr="000062A9">
        <w:rPr>
          <w:rFonts w:ascii="Arial" w:hAnsi="Arial" w:cs="Arial"/>
          <w:color w:val="000000"/>
        </w:rPr>
        <w:t xml:space="preserve">Chloe Soby </w:t>
      </w:r>
      <w:r>
        <w:rPr>
          <w:rFonts w:ascii="Arial" w:hAnsi="Arial" w:cs="Arial"/>
          <w:color w:val="000000"/>
        </w:rPr>
        <w:t xml:space="preserve">- </w:t>
      </w:r>
      <w:r w:rsidRPr="000062A9">
        <w:rPr>
          <w:rFonts w:ascii="Arial" w:hAnsi="Arial" w:cs="Arial"/>
          <w:color w:val="000000"/>
        </w:rPr>
        <w:t xml:space="preserve">Women's Officer </w:t>
      </w:r>
    </w:p>
    <w:p w:rsidR="000062A9" w:rsidRPr="000062A9" w:rsidRDefault="000062A9" w:rsidP="0096085E">
      <w:pPr>
        <w:pStyle w:val="NormalWeb"/>
        <w:ind w:firstLine="284"/>
        <w:rPr>
          <w:rFonts w:ascii="Arial" w:hAnsi="Arial" w:cs="Arial"/>
          <w:color w:val="000000"/>
        </w:rPr>
      </w:pPr>
      <w:r w:rsidRPr="000062A9">
        <w:rPr>
          <w:rFonts w:ascii="Arial" w:hAnsi="Arial" w:cs="Arial"/>
          <w:color w:val="000000"/>
        </w:rPr>
        <w:t xml:space="preserve">Eloise Redman </w:t>
      </w:r>
      <w:r>
        <w:rPr>
          <w:rFonts w:ascii="Arial" w:hAnsi="Arial" w:cs="Arial"/>
          <w:color w:val="000000"/>
        </w:rPr>
        <w:t xml:space="preserve">- </w:t>
      </w:r>
      <w:r w:rsidRPr="000062A9">
        <w:rPr>
          <w:rFonts w:ascii="Arial" w:hAnsi="Arial" w:cs="Arial"/>
          <w:color w:val="000000"/>
        </w:rPr>
        <w:t xml:space="preserve">Campaigns Officer </w:t>
      </w:r>
    </w:p>
    <w:p w:rsidR="000062A9" w:rsidRPr="000062A9" w:rsidRDefault="000062A9" w:rsidP="0096085E">
      <w:pPr>
        <w:pStyle w:val="NormalWeb"/>
        <w:ind w:firstLine="284"/>
        <w:rPr>
          <w:rFonts w:ascii="Arial" w:hAnsi="Arial" w:cs="Arial"/>
          <w:color w:val="000000"/>
        </w:rPr>
      </w:pPr>
      <w:r w:rsidRPr="000062A9">
        <w:rPr>
          <w:rFonts w:ascii="Arial" w:hAnsi="Arial" w:cs="Arial"/>
          <w:color w:val="000000"/>
        </w:rPr>
        <w:t xml:space="preserve">Rory Payton </w:t>
      </w:r>
      <w:r>
        <w:rPr>
          <w:rFonts w:ascii="Arial" w:hAnsi="Arial" w:cs="Arial"/>
          <w:color w:val="000000"/>
        </w:rPr>
        <w:t xml:space="preserve">- </w:t>
      </w:r>
      <w:r w:rsidRPr="000062A9">
        <w:rPr>
          <w:rFonts w:ascii="Arial" w:hAnsi="Arial" w:cs="Arial"/>
          <w:color w:val="000000"/>
        </w:rPr>
        <w:t xml:space="preserve">International Officer </w:t>
      </w:r>
    </w:p>
    <w:p w:rsidR="000062A9" w:rsidRPr="000062A9" w:rsidRDefault="000062A9" w:rsidP="0096085E">
      <w:pPr>
        <w:pStyle w:val="NormalWeb"/>
        <w:ind w:firstLine="284"/>
        <w:rPr>
          <w:rFonts w:ascii="Arial" w:hAnsi="Arial" w:cs="Arial"/>
          <w:color w:val="000000"/>
        </w:rPr>
      </w:pPr>
      <w:r w:rsidRPr="000062A9">
        <w:rPr>
          <w:rFonts w:ascii="Arial" w:hAnsi="Arial" w:cs="Arial"/>
          <w:color w:val="000000"/>
        </w:rPr>
        <w:t>Laura Hewett</w:t>
      </w:r>
      <w:r>
        <w:rPr>
          <w:rFonts w:ascii="Arial" w:hAnsi="Arial" w:cs="Arial"/>
          <w:color w:val="000000"/>
        </w:rPr>
        <w:t xml:space="preserve"> -</w:t>
      </w:r>
      <w:r w:rsidRPr="000062A9">
        <w:rPr>
          <w:rFonts w:ascii="Arial" w:hAnsi="Arial" w:cs="Arial"/>
          <w:color w:val="000000"/>
        </w:rPr>
        <w:t xml:space="preserve"> Diversity Officer </w:t>
      </w:r>
    </w:p>
    <w:p w:rsidR="001D00FA" w:rsidRPr="000062A9" w:rsidRDefault="001D00FA" w:rsidP="001D00FA">
      <w:pPr>
        <w:pStyle w:val="Default"/>
        <w:spacing w:after="18"/>
      </w:pPr>
    </w:p>
    <w:p w:rsidR="001D00FA" w:rsidRPr="00953957" w:rsidRDefault="000062A9" w:rsidP="0096085E">
      <w:pPr>
        <w:pStyle w:val="Default"/>
        <w:spacing w:after="18"/>
        <w:ind w:firstLine="284"/>
      </w:pPr>
      <w:r>
        <w:t>The</w:t>
      </w:r>
      <w:r w:rsidR="001D00FA" w:rsidRPr="00953957">
        <w:t>s</w:t>
      </w:r>
      <w:r>
        <w:t>e</w:t>
      </w:r>
      <w:r w:rsidR="001D00FA" w:rsidRPr="00953957">
        <w:t xml:space="preserve"> officer</w:t>
      </w:r>
      <w:r>
        <w:t>s</w:t>
      </w:r>
      <w:r w:rsidR="001D00FA" w:rsidRPr="00953957">
        <w:t xml:space="preserve"> will have the ability to access some paid hours.</w:t>
      </w:r>
    </w:p>
    <w:p w:rsidR="001D00FA" w:rsidRPr="00953957" w:rsidRDefault="001D00FA" w:rsidP="001D00FA">
      <w:pPr>
        <w:pStyle w:val="Default"/>
        <w:spacing w:after="18"/>
      </w:pPr>
    </w:p>
    <w:p w:rsidR="001D00FA" w:rsidRPr="00953957" w:rsidRDefault="001D00FA" w:rsidP="0096085E">
      <w:pPr>
        <w:pStyle w:val="Default"/>
        <w:spacing w:after="18"/>
        <w:ind w:left="284"/>
      </w:pPr>
      <w:r w:rsidRPr="00953957">
        <w:t>The board thank</w:t>
      </w:r>
      <w:r w:rsidR="0096085E">
        <w:t>ed</w:t>
      </w:r>
      <w:r w:rsidRPr="00953957">
        <w:t xml:space="preserve"> GG for his report and commented that he had done extremely</w:t>
      </w:r>
      <w:r w:rsidR="000062A9">
        <w:t xml:space="preserve"> well as</w:t>
      </w:r>
      <w:r w:rsidRPr="00953957">
        <w:t xml:space="preserve"> a sole full time union officer.</w:t>
      </w:r>
    </w:p>
    <w:p w:rsidR="00681AF0" w:rsidRPr="00953957" w:rsidRDefault="00681AF0" w:rsidP="00681AF0">
      <w:pPr>
        <w:pBdr>
          <w:top w:val="nil"/>
          <w:left w:val="nil"/>
          <w:bottom w:val="nil"/>
          <w:right w:val="nil"/>
          <w:between w:val="nil"/>
          <w:bar w:val="nil"/>
        </w:pBdr>
        <w:ind w:firstLine="284"/>
        <w:rPr>
          <w:rFonts w:ascii="Arial" w:eastAsia="Arial Unicode MS" w:hAnsi="Arial" w:cs="Arial"/>
          <w:color w:val="000000"/>
          <w:sz w:val="24"/>
          <w:szCs w:val="24"/>
          <w:bdr w:val="nil"/>
          <w:lang w:val="en-US" w:eastAsia="en-GB"/>
        </w:rPr>
      </w:pPr>
    </w:p>
    <w:p w:rsidR="00681AF0" w:rsidRPr="00953957" w:rsidRDefault="00681AF0" w:rsidP="00681AF0">
      <w:pPr>
        <w:pBdr>
          <w:top w:val="nil"/>
          <w:left w:val="nil"/>
          <w:bottom w:val="nil"/>
          <w:right w:val="nil"/>
          <w:between w:val="nil"/>
          <w:bar w:val="nil"/>
        </w:pBdr>
        <w:ind w:firstLine="284"/>
        <w:rPr>
          <w:rFonts w:ascii="Arial" w:eastAsia="Arial Unicode MS" w:hAnsi="Arial" w:cs="Arial"/>
          <w:color w:val="000000"/>
          <w:sz w:val="24"/>
          <w:szCs w:val="24"/>
          <w:bdr w:val="nil"/>
          <w:lang w:val="en-US" w:eastAsia="en-GB"/>
        </w:rPr>
      </w:pPr>
    </w:p>
    <w:p w:rsidR="00572F4C" w:rsidRPr="00953957" w:rsidRDefault="00572F4C" w:rsidP="00572F4C">
      <w:pPr>
        <w:pBdr>
          <w:top w:val="nil"/>
          <w:left w:val="nil"/>
          <w:bottom w:val="nil"/>
          <w:right w:val="nil"/>
          <w:between w:val="nil"/>
          <w:bar w:val="nil"/>
        </w:pBdr>
        <w:ind w:left="644"/>
        <w:rPr>
          <w:rFonts w:ascii="Arial" w:eastAsia="Arial Unicode MS" w:hAnsi="Arial" w:cs="Arial"/>
          <w:color w:val="000000"/>
          <w:sz w:val="24"/>
          <w:szCs w:val="24"/>
          <w:bdr w:val="nil"/>
          <w:lang w:val="en-US" w:eastAsia="en-GB"/>
        </w:rPr>
      </w:pPr>
    </w:p>
    <w:p w:rsidR="00572F4C" w:rsidRPr="00572F4C" w:rsidRDefault="00572F4C" w:rsidP="00572F4C">
      <w:pPr>
        <w:pBdr>
          <w:top w:val="nil"/>
          <w:left w:val="nil"/>
          <w:bottom w:val="nil"/>
          <w:right w:val="nil"/>
          <w:between w:val="nil"/>
          <w:bar w:val="nil"/>
        </w:pBdr>
        <w:ind w:left="64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</w:p>
    <w:p w:rsidR="006852B9" w:rsidRPr="0096085E" w:rsidRDefault="006852B9" w:rsidP="0096085E">
      <w:pPr>
        <w:pStyle w:val="Default"/>
        <w:numPr>
          <w:ilvl w:val="0"/>
          <w:numId w:val="2"/>
        </w:numPr>
        <w:rPr>
          <w:rFonts w:ascii="Arial Black" w:hAnsi="Arial Black"/>
        </w:rPr>
      </w:pPr>
      <w:r w:rsidRPr="0096085E">
        <w:rPr>
          <w:rFonts w:ascii="Arial Black" w:hAnsi="Arial Black"/>
        </w:rPr>
        <w:t>Introduction to Matt Callow (Nominated Student Trustee)</w:t>
      </w:r>
      <w:r w:rsidR="0096085E" w:rsidRPr="0096085E">
        <w:rPr>
          <w:rFonts w:ascii="Arial Black" w:hAnsi="Arial Black"/>
        </w:rPr>
        <w:t>:</w:t>
      </w:r>
    </w:p>
    <w:p w:rsidR="0096085E" w:rsidRPr="0096085E" w:rsidRDefault="0096085E" w:rsidP="0096085E">
      <w:pPr>
        <w:pStyle w:val="Default"/>
        <w:ind w:left="284"/>
      </w:pPr>
    </w:p>
    <w:p w:rsidR="006852B9" w:rsidRPr="0096085E" w:rsidRDefault="006852B9" w:rsidP="0096085E">
      <w:pPr>
        <w:pStyle w:val="Default"/>
        <w:ind w:left="284"/>
      </w:pPr>
      <w:r w:rsidRPr="0096085E">
        <w:t xml:space="preserve">Matt Callow introduced himself to the board and told of his back ground. </w:t>
      </w:r>
      <w:r w:rsidR="0096085E">
        <w:t xml:space="preserve"> </w:t>
      </w:r>
      <w:r w:rsidRPr="0096085E">
        <w:t>The member</w:t>
      </w:r>
      <w:r w:rsidR="0096085E">
        <w:t>s</w:t>
      </w:r>
      <w:r w:rsidRPr="0096085E">
        <w:t xml:space="preserve"> then had a chance to interview him</w:t>
      </w:r>
      <w:r w:rsidR="0096085E">
        <w:t>.</w:t>
      </w:r>
    </w:p>
    <w:p w:rsidR="006852B9" w:rsidRPr="0096085E" w:rsidRDefault="006852B9" w:rsidP="0096085E">
      <w:pPr>
        <w:pStyle w:val="Default"/>
        <w:ind w:left="284"/>
      </w:pPr>
      <w:r w:rsidRPr="0096085E">
        <w:t>MC then was asked to leave the room whereupon the board unanimously</w:t>
      </w:r>
      <w:r w:rsidR="0096085E">
        <w:t xml:space="preserve"> voted for him </w:t>
      </w:r>
      <w:r w:rsidRPr="0096085E">
        <w:t>to join them a student trustee.</w:t>
      </w:r>
    </w:p>
    <w:p w:rsidR="00622F5F" w:rsidRPr="00622F5F" w:rsidRDefault="00622F5F" w:rsidP="006852B9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142" w:firstLine="720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eastAsia="en-GB"/>
        </w:rPr>
      </w:pPr>
    </w:p>
    <w:p w:rsidR="0096085E" w:rsidRDefault="0096085E" w:rsidP="006852B9">
      <w:pPr>
        <w:autoSpaceDE w:val="0"/>
        <w:autoSpaceDN w:val="0"/>
        <w:adjustRightInd w:val="0"/>
        <w:spacing w:after="23"/>
        <w:rPr>
          <w:rFonts w:ascii="Arial" w:hAnsi="Arial" w:cs="Arial"/>
          <w:color w:val="000000"/>
          <w:sz w:val="36"/>
          <w:szCs w:val="36"/>
        </w:rPr>
      </w:pPr>
    </w:p>
    <w:p w:rsidR="006852B9" w:rsidRDefault="006852B9" w:rsidP="006852B9">
      <w:pPr>
        <w:autoSpaceDE w:val="0"/>
        <w:autoSpaceDN w:val="0"/>
        <w:adjustRightInd w:val="0"/>
        <w:spacing w:after="23"/>
        <w:rPr>
          <w:rFonts w:ascii="Arial" w:hAnsi="Arial" w:cs="Arial"/>
          <w:color w:val="000000"/>
          <w:sz w:val="36"/>
          <w:szCs w:val="36"/>
        </w:rPr>
      </w:pPr>
      <w:r w:rsidRPr="006852B9">
        <w:rPr>
          <w:rFonts w:ascii="Arial Black" w:hAnsi="Arial Black" w:cs="Arial"/>
          <w:color w:val="000000"/>
          <w:sz w:val="24"/>
          <w:szCs w:val="24"/>
        </w:rPr>
        <w:t>7. Report from the GM including</w:t>
      </w:r>
      <w:r w:rsidR="00F51B98" w:rsidRPr="00F51B98">
        <w:rPr>
          <w:rFonts w:ascii="Arial Black" w:hAnsi="Arial Black" w:cs="Arial"/>
          <w:color w:val="000000"/>
          <w:sz w:val="24"/>
          <w:szCs w:val="24"/>
        </w:rPr>
        <w:t>:</w:t>
      </w:r>
      <w:r w:rsidR="00F51B98">
        <w:rPr>
          <w:rFonts w:ascii="Arial" w:hAnsi="Arial" w:cs="Arial"/>
          <w:color w:val="000000"/>
          <w:sz w:val="36"/>
          <w:szCs w:val="36"/>
        </w:rPr>
        <w:tab/>
      </w:r>
      <w:r w:rsidR="00F51B98">
        <w:rPr>
          <w:rFonts w:ascii="Arial" w:hAnsi="Arial" w:cs="Arial"/>
          <w:color w:val="000000"/>
          <w:sz w:val="36"/>
          <w:szCs w:val="36"/>
        </w:rPr>
        <w:tab/>
      </w:r>
      <w:r w:rsidR="00F51B98">
        <w:rPr>
          <w:rFonts w:ascii="Arial" w:hAnsi="Arial" w:cs="Arial"/>
          <w:color w:val="000000"/>
          <w:sz w:val="36"/>
          <w:szCs w:val="36"/>
        </w:rPr>
        <w:tab/>
      </w:r>
      <w:r w:rsidR="00F51B98">
        <w:rPr>
          <w:rFonts w:ascii="Arial" w:hAnsi="Arial" w:cs="Arial"/>
          <w:color w:val="000000"/>
          <w:sz w:val="36"/>
          <w:szCs w:val="36"/>
        </w:rPr>
        <w:tab/>
      </w:r>
      <w:r w:rsidR="00F51B98">
        <w:rPr>
          <w:rFonts w:ascii="Arial" w:hAnsi="Arial" w:cs="Arial"/>
          <w:color w:val="000000"/>
          <w:sz w:val="36"/>
          <w:szCs w:val="36"/>
        </w:rPr>
        <w:tab/>
      </w:r>
      <w:r w:rsidR="008A7CE4">
        <w:rPr>
          <w:rFonts w:ascii="Arial" w:hAnsi="Arial" w:cs="Arial"/>
          <w:color w:val="000000"/>
          <w:sz w:val="36"/>
          <w:szCs w:val="36"/>
        </w:rPr>
        <w:tab/>
      </w:r>
      <w:r w:rsidR="008A7CE4">
        <w:rPr>
          <w:rFonts w:ascii="Arial" w:hAnsi="Arial" w:cs="Arial"/>
          <w:color w:val="000000"/>
          <w:sz w:val="36"/>
          <w:szCs w:val="36"/>
        </w:rPr>
        <w:tab/>
      </w:r>
      <w:r w:rsidRPr="006852B9">
        <w:rPr>
          <w:rFonts w:ascii="Arial" w:hAnsi="Arial" w:cs="Arial"/>
          <w:color w:val="000000"/>
          <w:sz w:val="24"/>
          <w:szCs w:val="24"/>
        </w:rPr>
        <w:t xml:space="preserve"> MD</w:t>
      </w:r>
      <w:r w:rsidRPr="006852B9">
        <w:rPr>
          <w:rFonts w:ascii="Arial" w:hAnsi="Arial" w:cs="Arial"/>
          <w:color w:val="000000"/>
          <w:sz w:val="36"/>
          <w:szCs w:val="36"/>
        </w:rPr>
        <w:t xml:space="preserve"> </w:t>
      </w:r>
    </w:p>
    <w:p w:rsidR="00F51B98" w:rsidRPr="006852B9" w:rsidRDefault="00F51B98" w:rsidP="006852B9">
      <w:pPr>
        <w:autoSpaceDE w:val="0"/>
        <w:autoSpaceDN w:val="0"/>
        <w:adjustRightInd w:val="0"/>
        <w:spacing w:after="23"/>
        <w:rPr>
          <w:rFonts w:ascii="Arial" w:hAnsi="Arial" w:cs="Arial"/>
          <w:color w:val="000000"/>
          <w:sz w:val="36"/>
          <w:szCs w:val="36"/>
        </w:rPr>
      </w:pPr>
    </w:p>
    <w:p w:rsidR="006852B9" w:rsidRPr="006852B9" w:rsidRDefault="00F51B98" w:rsidP="006852B9">
      <w:pPr>
        <w:autoSpaceDE w:val="0"/>
        <w:autoSpaceDN w:val="0"/>
        <w:adjustRightInd w:val="0"/>
        <w:spacing w:after="23"/>
        <w:rPr>
          <w:rFonts w:ascii="Arial" w:hAnsi="Arial" w:cs="Arial"/>
          <w:color w:val="000000"/>
          <w:sz w:val="24"/>
          <w:szCs w:val="24"/>
        </w:rPr>
      </w:pPr>
      <w:proofErr w:type="spellStart"/>
      <w:r w:rsidRPr="00F51B9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="006852B9" w:rsidRPr="006852B9">
        <w:rPr>
          <w:rFonts w:ascii="Arial" w:hAnsi="Arial" w:cs="Arial"/>
          <w:color w:val="000000"/>
          <w:sz w:val="24"/>
          <w:szCs w:val="24"/>
        </w:rPr>
        <w:t xml:space="preserve">. Risk Register annual review </w:t>
      </w:r>
    </w:p>
    <w:p w:rsidR="006852B9" w:rsidRPr="005C04F7" w:rsidRDefault="006852B9" w:rsidP="006852B9">
      <w:pPr>
        <w:autoSpaceDE w:val="0"/>
        <w:autoSpaceDN w:val="0"/>
        <w:adjustRightInd w:val="0"/>
        <w:spacing w:after="23"/>
        <w:rPr>
          <w:rFonts w:ascii="Arial" w:hAnsi="Arial" w:cs="Arial"/>
          <w:sz w:val="24"/>
          <w:szCs w:val="24"/>
        </w:rPr>
      </w:pPr>
      <w:r w:rsidRPr="006852B9">
        <w:rPr>
          <w:rFonts w:ascii="Arial" w:hAnsi="Arial" w:cs="Arial"/>
          <w:color w:val="000000"/>
          <w:sz w:val="24"/>
          <w:szCs w:val="24"/>
        </w:rPr>
        <w:t xml:space="preserve">SPC and GG were working on reviewing MSU’s KPI. </w:t>
      </w:r>
      <w:r w:rsidR="00F51B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52B9">
        <w:rPr>
          <w:rFonts w:ascii="Arial" w:hAnsi="Arial" w:cs="Arial"/>
          <w:color w:val="000000"/>
          <w:sz w:val="24"/>
          <w:szCs w:val="24"/>
        </w:rPr>
        <w:t>DT asked wh</w:t>
      </w:r>
      <w:r w:rsidR="00F51B98">
        <w:rPr>
          <w:rFonts w:ascii="Arial" w:hAnsi="Arial" w:cs="Arial"/>
          <w:color w:val="000000"/>
          <w:sz w:val="24"/>
          <w:szCs w:val="24"/>
        </w:rPr>
        <w:t>y this wasn’t the role of the GM</w:t>
      </w:r>
      <w:r w:rsidRPr="006852B9">
        <w:rPr>
          <w:rFonts w:ascii="Arial" w:hAnsi="Arial" w:cs="Arial"/>
          <w:color w:val="000000"/>
          <w:sz w:val="24"/>
          <w:szCs w:val="24"/>
        </w:rPr>
        <w:t xml:space="preserve"> </w:t>
      </w:r>
      <w:r w:rsidR="00F51B98">
        <w:rPr>
          <w:rFonts w:ascii="Arial" w:hAnsi="Arial" w:cs="Arial"/>
          <w:color w:val="000000"/>
          <w:sz w:val="24"/>
          <w:szCs w:val="24"/>
        </w:rPr>
        <w:t>as was his experience elsewhere.  MD expressed that</w:t>
      </w:r>
      <w:r w:rsidRPr="006852B9">
        <w:rPr>
          <w:rFonts w:ascii="Arial" w:hAnsi="Arial" w:cs="Arial"/>
          <w:color w:val="000000"/>
          <w:sz w:val="24"/>
          <w:szCs w:val="24"/>
        </w:rPr>
        <w:t xml:space="preserve"> he suspected it would be as soon as the chair and the vice chair had finished their initial work on it. </w:t>
      </w:r>
      <w:r w:rsidR="00F51B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5C04F7">
        <w:rPr>
          <w:rFonts w:ascii="Arial" w:hAnsi="Arial" w:cs="Arial"/>
          <w:sz w:val="24"/>
          <w:szCs w:val="24"/>
        </w:rPr>
        <w:t>MD reported that since the university had now published its social medial policy the union would be working on its own.</w:t>
      </w:r>
    </w:p>
    <w:p w:rsidR="006852B9" w:rsidRPr="006852B9" w:rsidRDefault="006852B9" w:rsidP="006852B9">
      <w:pPr>
        <w:autoSpaceDE w:val="0"/>
        <w:autoSpaceDN w:val="0"/>
        <w:adjustRightInd w:val="0"/>
        <w:spacing w:after="23"/>
        <w:rPr>
          <w:rFonts w:ascii="Arial" w:hAnsi="Arial" w:cs="Arial"/>
          <w:color w:val="000000"/>
          <w:sz w:val="24"/>
          <w:szCs w:val="24"/>
        </w:rPr>
      </w:pPr>
      <w:r w:rsidRPr="006852B9">
        <w:rPr>
          <w:rFonts w:ascii="Arial" w:hAnsi="Arial" w:cs="Arial"/>
          <w:color w:val="000000"/>
          <w:sz w:val="24"/>
          <w:szCs w:val="24"/>
        </w:rPr>
        <w:t>MC requested the clubs and societies got better social media training</w:t>
      </w:r>
      <w:r w:rsidR="00F51B98">
        <w:rPr>
          <w:rFonts w:ascii="Arial" w:hAnsi="Arial" w:cs="Arial"/>
          <w:color w:val="000000"/>
          <w:sz w:val="24"/>
          <w:szCs w:val="24"/>
        </w:rPr>
        <w:t>.</w:t>
      </w:r>
      <w:r w:rsidRPr="006852B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852B9" w:rsidRPr="00D066ED" w:rsidRDefault="006852B9" w:rsidP="006852B9">
      <w:pPr>
        <w:autoSpaceDE w:val="0"/>
        <w:autoSpaceDN w:val="0"/>
        <w:adjustRightInd w:val="0"/>
        <w:spacing w:after="23"/>
        <w:rPr>
          <w:rFonts w:ascii="Arial" w:hAnsi="Arial" w:cs="Arial"/>
          <w:sz w:val="24"/>
          <w:szCs w:val="24"/>
        </w:rPr>
      </w:pPr>
      <w:r w:rsidRPr="006852B9">
        <w:rPr>
          <w:rFonts w:ascii="Arial" w:hAnsi="Arial" w:cs="Arial"/>
          <w:color w:val="000000"/>
          <w:sz w:val="24"/>
          <w:szCs w:val="24"/>
        </w:rPr>
        <w:t xml:space="preserve">Training </w:t>
      </w:r>
      <w:r w:rsidR="0004637F" w:rsidRPr="00D066ED">
        <w:rPr>
          <w:rFonts w:ascii="Arial" w:hAnsi="Arial" w:cs="Arial"/>
          <w:sz w:val="24"/>
          <w:szCs w:val="24"/>
        </w:rPr>
        <w:t>proposals for</w:t>
      </w:r>
      <w:r w:rsidRPr="00D066ED">
        <w:rPr>
          <w:rFonts w:ascii="Arial" w:hAnsi="Arial" w:cs="Arial"/>
          <w:sz w:val="24"/>
          <w:szCs w:val="24"/>
        </w:rPr>
        <w:t xml:space="preserve"> </w:t>
      </w:r>
      <w:r w:rsidRPr="006852B9">
        <w:rPr>
          <w:rFonts w:ascii="Arial" w:hAnsi="Arial" w:cs="Arial"/>
          <w:color w:val="000000"/>
          <w:sz w:val="24"/>
          <w:szCs w:val="24"/>
        </w:rPr>
        <w:t>trustee</w:t>
      </w:r>
      <w:r w:rsidR="0004637F">
        <w:rPr>
          <w:rFonts w:ascii="Arial" w:hAnsi="Arial" w:cs="Arial"/>
          <w:color w:val="000000"/>
          <w:sz w:val="24"/>
          <w:szCs w:val="24"/>
        </w:rPr>
        <w:t>s</w:t>
      </w:r>
      <w:r w:rsidRPr="006852B9">
        <w:rPr>
          <w:rFonts w:ascii="Arial" w:hAnsi="Arial" w:cs="Arial"/>
          <w:color w:val="000000"/>
          <w:sz w:val="24"/>
          <w:szCs w:val="24"/>
        </w:rPr>
        <w:t xml:space="preserve"> is still ongoing, however GB did point out that all the external trustee</w:t>
      </w:r>
      <w:r w:rsidR="00F51B98">
        <w:rPr>
          <w:rFonts w:ascii="Arial" w:hAnsi="Arial" w:cs="Arial"/>
          <w:color w:val="000000"/>
          <w:sz w:val="24"/>
          <w:szCs w:val="24"/>
        </w:rPr>
        <w:t>s</w:t>
      </w:r>
      <w:r w:rsidRPr="006852B9">
        <w:rPr>
          <w:rFonts w:ascii="Arial" w:hAnsi="Arial" w:cs="Arial"/>
          <w:color w:val="000000"/>
          <w:sz w:val="24"/>
          <w:szCs w:val="24"/>
        </w:rPr>
        <w:t xml:space="preserve"> were experienced and would always offer support to Officer</w:t>
      </w:r>
      <w:r w:rsidR="00F51B98">
        <w:rPr>
          <w:rFonts w:ascii="Arial" w:hAnsi="Arial" w:cs="Arial"/>
          <w:color w:val="000000"/>
          <w:sz w:val="24"/>
          <w:szCs w:val="24"/>
        </w:rPr>
        <w:t>s</w:t>
      </w:r>
      <w:r w:rsidRPr="006852B9">
        <w:rPr>
          <w:rFonts w:ascii="Arial" w:hAnsi="Arial" w:cs="Arial"/>
          <w:color w:val="000000"/>
          <w:sz w:val="24"/>
          <w:szCs w:val="24"/>
        </w:rPr>
        <w:t xml:space="preserve">, </w:t>
      </w:r>
      <w:r w:rsidRPr="00D066ED">
        <w:rPr>
          <w:rFonts w:ascii="Arial" w:hAnsi="Arial" w:cs="Arial"/>
          <w:sz w:val="24"/>
          <w:szCs w:val="24"/>
        </w:rPr>
        <w:t xml:space="preserve">and </w:t>
      </w:r>
      <w:r w:rsidR="0004637F" w:rsidRPr="00D066ED">
        <w:rPr>
          <w:rFonts w:ascii="Arial" w:hAnsi="Arial" w:cs="Arial"/>
          <w:sz w:val="24"/>
          <w:szCs w:val="24"/>
        </w:rPr>
        <w:t>any n</w:t>
      </w:r>
      <w:r w:rsidRPr="00D066ED">
        <w:rPr>
          <w:rFonts w:ascii="Arial" w:hAnsi="Arial" w:cs="Arial"/>
          <w:sz w:val="24"/>
          <w:szCs w:val="24"/>
        </w:rPr>
        <w:t xml:space="preserve">ew </w:t>
      </w:r>
      <w:r w:rsidR="00D066ED" w:rsidRPr="00D066ED">
        <w:rPr>
          <w:rFonts w:ascii="Arial" w:hAnsi="Arial" w:cs="Arial"/>
          <w:sz w:val="24"/>
          <w:szCs w:val="24"/>
        </w:rPr>
        <w:t xml:space="preserve">student </w:t>
      </w:r>
      <w:r w:rsidRPr="00D066ED">
        <w:rPr>
          <w:rFonts w:ascii="Arial" w:hAnsi="Arial" w:cs="Arial"/>
          <w:sz w:val="24"/>
          <w:szCs w:val="24"/>
        </w:rPr>
        <w:t>trustees</w:t>
      </w:r>
      <w:r w:rsidR="00D066ED" w:rsidRPr="00D066ED">
        <w:rPr>
          <w:rFonts w:ascii="Arial" w:hAnsi="Arial" w:cs="Arial"/>
          <w:sz w:val="24"/>
          <w:szCs w:val="24"/>
        </w:rPr>
        <w:t>.</w:t>
      </w:r>
    </w:p>
    <w:p w:rsidR="006852B9" w:rsidRPr="006852B9" w:rsidRDefault="006852B9" w:rsidP="006852B9">
      <w:pPr>
        <w:autoSpaceDE w:val="0"/>
        <w:autoSpaceDN w:val="0"/>
        <w:adjustRightInd w:val="0"/>
        <w:spacing w:after="23"/>
        <w:rPr>
          <w:rFonts w:ascii="Arial" w:hAnsi="Arial" w:cs="Arial"/>
          <w:color w:val="000000"/>
          <w:sz w:val="24"/>
          <w:szCs w:val="24"/>
        </w:rPr>
      </w:pPr>
    </w:p>
    <w:p w:rsidR="006852B9" w:rsidRPr="006852B9" w:rsidRDefault="006852B9" w:rsidP="006852B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6852B9">
        <w:rPr>
          <w:rFonts w:ascii="Arial" w:hAnsi="Arial" w:cs="Arial"/>
          <w:color w:val="000000"/>
          <w:sz w:val="24"/>
          <w:szCs w:val="24"/>
        </w:rPr>
        <w:t>ii. Approve the Financial Statements</w:t>
      </w:r>
    </w:p>
    <w:p w:rsidR="006852B9" w:rsidRPr="006852B9" w:rsidRDefault="006852B9" w:rsidP="006852B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6852B9">
        <w:rPr>
          <w:rFonts w:ascii="Arial" w:hAnsi="Arial" w:cs="Arial"/>
          <w:color w:val="000000"/>
          <w:sz w:val="24"/>
          <w:szCs w:val="24"/>
        </w:rPr>
        <w:t xml:space="preserve">MD presented the financial statements and the board approved them. </w:t>
      </w:r>
    </w:p>
    <w:p w:rsidR="006852B9" w:rsidRDefault="006852B9" w:rsidP="006852B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6852B9">
        <w:rPr>
          <w:rFonts w:ascii="Arial" w:hAnsi="Arial" w:cs="Arial"/>
          <w:color w:val="000000"/>
          <w:sz w:val="24"/>
          <w:szCs w:val="24"/>
        </w:rPr>
        <w:t>GB left the meeting</w:t>
      </w:r>
    </w:p>
    <w:p w:rsidR="00F51B98" w:rsidRPr="006852B9" w:rsidRDefault="00F51B98" w:rsidP="006852B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6852B9" w:rsidRPr="006852B9" w:rsidRDefault="006852B9" w:rsidP="006852B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6852B9">
        <w:rPr>
          <w:rFonts w:ascii="Arial" w:hAnsi="Arial" w:cs="Arial"/>
          <w:color w:val="000000"/>
          <w:sz w:val="24"/>
          <w:szCs w:val="24"/>
        </w:rPr>
        <w:t xml:space="preserve">iii. Financial update first quarter </w:t>
      </w:r>
    </w:p>
    <w:p w:rsidR="006852B9" w:rsidRDefault="006852B9" w:rsidP="006852B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6852B9">
        <w:rPr>
          <w:rFonts w:ascii="Arial" w:hAnsi="Arial" w:cs="Arial"/>
          <w:color w:val="000000"/>
          <w:sz w:val="24"/>
          <w:szCs w:val="24"/>
        </w:rPr>
        <w:t xml:space="preserve">MD presented the first </w:t>
      </w:r>
      <w:r w:rsidR="00F51B98">
        <w:rPr>
          <w:rFonts w:ascii="Arial" w:hAnsi="Arial" w:cs="Arial"/>
          <w:color w:val="000000"/>
          <w:sz w:val="24"/>
          <w:szCs w:val="24"/>
        </w:rPr>
        <w:t>quarte</w:t>
      </w:r>
      <w:r w:rsidRPr="006852B9">
        <w:rPr>
          <w:rFonts w:ascii="Arial" w:hAnsi="Arial" w:cs="Arial"/>
          <w:color w:val="000000"/>
          <w:sz w:val="24"/>
          <w:szCs w:val="24"/>
        </w:rPr>
        <w:t>r’s performance against budget.</w:t>
      </w:r>
      <w:r w:rsidR="00F51B98">
        <w:rPr>
          <w:rFonts w:ascii="Arial" w:hAnsi="Arial" w:cs="Arial"/>
          <w:color w:val="000000"/>
          <w:sz w:val="24"/>
          <w:szCs w:val="24"/>
        </w:rPr>
        <w:t xml:space="preserve">  </w:t>
      </w:r>
      <w:r w:rsidRPr="006852B9">
        <w:rPr>
          <w:rFonts w:ascii="Arial" w:hAnsi="Arial" w:cs="Arial"/>
          <w:color w:val="000000"/>
          <w:sz w:val="24"/>
          <w:szCs w:val="24"/>
        </w:rPr>
        <w:t xml:space="preserve">MD highlighted </w:t>
      </w:r>
      <w:r w:rsidRPr="00D066ED">
        <w:rPr>
          <w:rFonts w:ascii="Arial" w:hAnsi="Arial" w:cs="Arial"/>
          <w:sz w:val="24"/>
          <w:szCs w:val="24"/>
        </w:rPr>
        <w:t xml:space="preserve">that since </w:t>
      </w:r>
      <w:r w:rsidRPr="006852B9">
        <w:rPr>
          <w:rFonts w:ascii="Arial" w:hAnsi="Arial" w:cs="Arial"/>
          <w:color w:val="000000"/>
          <w:sz w:val="24"/>
          <w:szCs w:val="24"/>
        </w:rPr>
        <w:t xml:space="preserve">our major </w:t>
      </w:r>
      <w:r w:rsidR="00F51B98">
        <w:rPr>
          <w:rFonts w:ascii="Arial" w:hAnsi="Arial" w:cs="Arial"/>
          <w:color w:val="000000"/>
          <w:sz w:val="24"/>
          <w:szCs w:val="24"/>
        </w:rPr>
        <w:t>sponsor</w:t>
      </w:r>
      <w:r w:rsidRPr="006852B9">
        <w:rPr>
          <w:rFonts w:ascii="Arial" w:hAnsi="Arial" w:cs="Arial"/>
          <w:color w:val="000000"/>
          <w:sz w:val="24"/>
          <w:szCs w:val="24"/>
        </w:rPr>
        <w:t xml:space="preserve"> will not be renewing this year and he was in talks with other potential sponsors.</w:t>
      </w:r>
    </w:p>
    <w:p w:rsidR="00F51B98" w:rsidRPr="006852B9" w:rsidRDefault="00F51B98" w:rsidP="006852B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6852B9" w:rsidRPr="005C04F7" w:rsidRDefault="006852B9" w:rsidP="006852B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C04F7">
        <w:rPr>
          <w:rFonts w:ascii="Arial" w:hAnsi="Arial" w:cs="Arial"/>
          <w:sz w:val="24"/>
          <w:szCs w:val="24"/>
        </w:rPr>
        <w:t>iv. Items to report to University Finance</w:t>
      </w:r>
    </w:p>
    <w:p w:rsidR="006852B9" w:rsidRPr="005C04F7" w:rsidRDefault="00F51B98" w:rsidP="006852B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C04F7">
        <w:rPr>
          <w:rFonts w:ascii="Arial" w:hAnsi="Arial" w:cs="Arial"/>
          <w:sz w:val="24"/>
          <w:szCs w:val="24"/>
        </w:rPr>
        <w:t>MD</w:t>
      </w:r>
      <w:r w:rsidR="006852B9" w:rsidRPr="005C04F7">
        <w:rPr>
          <w:rFonts w:ascii="Arial" w:hAnsi="Arial" w:cs="Arial"/>
          <w:sz w:val="24"/>
          <w:szCs w:val="24"/>
        </w:rPr>
        <w:t xml:space="preserve"> reported that he was pressing the university for an </w:t>
      </w:r>
      <w:r w:rsidRPr="005C04F7">
        <w:rPr>
          <w:rFonts w:ascii="Arial" w:hAnsi="Arial" w:cs="Arial"/>
          <w:sz w:val="24"/>
          <w:szCs w:val="24"/>
        </w:rPr>
        <w:t>o</w:t>
      </w:r>
      <w:r w:rsidR="006852B9" w:rsidRPr="005C04F7">
        <w:rPr>
          <w:rFonts w:ascii="Arial" w:hAnsi="Arial" w:cs="Arial"/>
          <w:sz w:val="24"/>
          <w:szCs w:val="24"/>
        </w:rPr>
        <w:t xml:space="preserve">fficial written statement regarding the MSU’s pension deficit in the event of the union no longer being able to pay it. </w:t>
      </w:r>
    </w:p>
    <w:p w:rsidR="006852B9" w:rsidRPr="006852B9" w:rsidRDefault="006852B9" w:rsidP="006852B9">
      <w:pPr>
        <w:autoSpaceDE w:val="0"/>
        <w:autoSpaceDN w:val="0"/>
        <w:adjustRightInd w:val="0"/>
        <w:spacing w:after="23"/>
        <w:rPr>
          <w:rFonts w:ascii="Arial" w:hAnsi="Arial" w:cs="Arial"/>
          <w:color w:val="000000"/>
          <w:sz w:val="24"/>
          <w:szCs w:val="24"/>
        </w:rPr>
      </w:pPr>
      <w:r w:rsidRPr="006852B9">
        <w:rPr>
          <w:rFonts w:ascii="Arial" w:hAnsi="Arial" w:cs="Arial"/>
          <w:color w:val="000000"/>
          <w:sz w:val="24"/>
          <w:szCs w:val="24"/>
        </w:rPr>
        <w:t>MD reported that the new commission payment</w:t>
      </w:r>
      <w:r w:rsidR="008A7CE4">
        <w:rPr>
          <w:rFonts w:ascii="Arial" w:hAnsi="Arial" w:cs="Arial"/>
          <w:color w:val="000000"/>
          <w:sz w:val="24"/>
          <w:szCs w:val="24"/>
        </w:rPr>
        <w:t>s from TOTUM</w:t>
      </w:r>
      <w:r w:rsidRPr="006852B9">
        <w:rPr>
          <w:rFonts w:ascii="Arial" w:hAnsi="Arial" w:cs="Arial"/>
          <w:color w:val="000000"/>
          <w:sz w:val="24"/>
          <w:szCs w:val="24"/>
        </w:rPr>
        <w:t xml:space="preserve"> were extremely confusing and that </w:t>
      </w:r>
      <w:r w:rsidR="008A7CE4">
        <w:rPr>
          <w:rFonts w:ascii="Arial" w:hAnsi="Arial" w:cs="Arial"/>
          <w:color w:val="000000"/>
          <w:sz w:val="24"/>
          <w:szCs w:val="24"/>
        </w:rPr>
        <w:t>the</w:t>
      </w:r>
      <w:r w:rsidRPr="006852B9">
        <w:rPr>
          <w:rFonts w:ascii="Arial" w:hAnsi="Arial" w:cs="Arial"/>
          <w:color w:val="000000"/>
          <w:sz w:val="24"/>
          <w:szCs w:val="24"/>
        </w:rPr>
        <w:t xml:space="preserve"> income from them had dropped considerably. </w:t>
      </w:r>
      <w:r w:rsidR="008A7C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52B9">
        <w:rPr>
          <w:rFonts w:ascii="Arial" w:hAnsi="Arial" w:cs="Arial"/>
          <w:color w:val="000000"/>
          <w:sz w:val="24"/>
          <w:szCs w:val="24"/>
        </w:rPr>
        <w:t>MC stated that,</w:t>
      </w:r>
      <w:r w:rsidR="008A7CE4">
        <w:rPr>
          <w:rFonts w:ascii="Arial" w:hAnsi="Arial" w:cs="Arial"/>
          <w:color w:val="000000"/>
          <w:sz w:val="24"/>
          <w:szCs w:val="24"/>
        </w:rPr>
        <w:t xml:space="preserve"> although he had a TOTUM</w:t>
      </w:r>
      <w:r w:rsidRPr="006852B9">
        <w:rPr>
          <w:rFonts w:ascii="Arial" w:hAnsi="Arial" w:cs="Arial"/>
          <w:color w:val="000000"/>
          <w:sz w:val="24"/>
          <w:szCs w:val="24"/>
        </w:rPr>
        <w:t xml:space="preserve"> card he hardly ever used it.</w:t>
      </w:r>
    </w:p>
    <w:p w:rsidR="006852B9" w:rsidRDefault="006852B9" w:rsidP="006852B9">
      <w:pPr>
        <w:autoSpaceDE w:val="0"/>
        <w:autoSpaceDN w:val="0"/>
        <w:adjustRightInd w:val="0"/>
        <w:spacing w:after="23"/>
        <w:rPr>
          <w:rFonts w:ascii="Arial" w:hAnsi="Arial" w:cs="Arial"/>
          <w:color w:val="000000"/>
          <w:sz w:val="24"/>
          <w:szCs w:val="24"/>
        </w:rPr>
      </w:pPr>
      <w:r w:rsidRPr="006852B9">
        <w:rPr>
          <w:rFonts w:ascii="Arial" w:hAnsi="Arial" w:cs="Arial"/>
          <w:color w:val="000000"/>
          <w:sz w:val="24"/>
          <w:szCs w:val="24"/>
        </w:rPr>
        <w:t xml:space="preserve">DT asked if the </w:t>
      </w:r>
      <w:r w:rsidR="008A7CE4">
        <w:rPr>
          <w:rFonts w:ascii="Arial" w:hAnsi="Arial" w:cs="Arial"/>
          <w:color w:val="000000"/>
          <w:sz w:val="24"/>
          <w:szCs w:val="24"/>
        </w:rPr>
        <w:t>GM’s report could also contain n</w:t>
      </w:r>
      <w:r w:rsidRPr="006852B9">
        <w:rPr>
          <w:rFonts w:ascii="Arial" w:hAnsi="Arial" w:cs="Arial"/>
          <w:color w:val="000000"/>
          <w:sz w:val="24"/>
          <w:szCs w:val="24"/>
        </w:rPr>
        <w:t>on-financial elements and key achievements</w:t>
      </w:r>
      <w:r w:rsidR="008A7CE4">
        <w:rPr>
          <w:rFonts w:ascii="Arial" w:hAnsi="Arial" w:cs="Arial"/>
          <w:color w:val="000000"/>
          <w:sz w:val="24"/>
          <w:szCs w:val="24"/>
        </w:rPr>
        <w:t>.  Action MD</w:t>
      </w:r>
    </w:p>
    <w:p w:rsidR="008A7CE4" w:rsidRDefault="008A7CE4" w:rsidP="006852B9">
      <w:pPr>
        <w:autoSpaceDE w:val="0"/>
        <w:autoSpaceDN w:val="0"/>
        <w:adjustRightInd w:val="0"/>
        <w:spacing w:after="23"/>
        <w:rPr>
          <w:rFonts w:ascii="Arial" w:hAnsi="Arial" w:cs="Arial"/>
          <w:color w:val="000000"/>
          <w:sz w:val="24"/>
          <w:szCs w:val="24"/>
        </w:rPr>
      </w:pPr>
    </w:p>
    <w:p w:rsidR="008A7CE4" w:rsidRPr="006852B9" w:rsidRDefault="008A7CE4" w:rsidP="006852B9">
      <w:pPr>
        <w:autoSpaceDE w:val="0"/>
        <w:autoSpaceDN w:val="0"/>
        <w:adjustRightInd w:val="0"/>
        <w:spacing w:after="23"/>
        <w:rPr>
          <w:rFonts w:ascii="Arial" w:hAnsi="Arial" w:cs="Arial"/>
          <w:color w:val="000000"/>
          <w:sz w:val="24"/>
          <w:szCs w:val="24"/>
        </w:rPr>
      </w:pPr>
    </w:p>
    <w:p w:rsidR="006852B9" w:rsidRDefault="006852B9" w:rsidP="006852B9">
      <w:pPr>
        <w:autoSpaceDE w:val="0"/>
        <w:autoSpaceDN w:val="0"/>
        <w:adjustRightInd w:val="0"/>
        <w:spacing w:after="23"/>
        <w:rPr>
          <w:rFonts w:ascii="Arial" w:hAnsi="Arial" w:cs="Arial"/>
          <w:color w:val="000000"/>
          <w:sz w:val="24"/>
          <w:szCs w:val="24"/>
        </w:rPr>
      </w:pPr>
      <w:r w:rsidRPr="006852B9">
        <w:rPr>
          <w:rFonts w:ascii="Arial Black" w:hAnsi="Arial Black" w:cs="Arial"/>
          <w:color w:val="000000"/>
          <w:sz w:val="24"/>
          <w:szCs w:val="24"/>
        </w:rPr>
        <w:t>8. HE sector issues discussion</w:t>
      </w:r>
      <w:r w:rsidR="008A7CE4">
        <w:rPr>
          <w:rFonts w:ascii="Arial Black" w:hAnsi="Arial Black" w:cs="Arial"/>
          <w:color w:val="000000"/>
          <w:sz w:val="24"/>
          <w:szCs w:val="24"/>
        </w:rPr>
        <w:t>:</w:t>
      </w:r>
      <w:r w:rsidRPr="006852B9">
        <w:rPr>
          <w:rFonts w:ascii="Arial Black" w:hAnsi="Arial Black" w:cs="Arial"/>
          <w:color w:val="000000"/>
          <w:sz w:val="24"/>
          <w:szCs w:val="24"/>
        </w:rPr>
        <w:t xml:space="preserve"> </w:t>
      </w:r>
      <w:r w:rsidR="008A7CE4" w:rsidRPr="008A7CE4">
        <w:rPr>
          <w:rFonts w:ascii="Arial Black" w:hAnsi="Arial Black" w:cs="Arial"/>
          <w:color w:val="000000"/>
          <w:sz w:val="24"/>
          <w:szCs w:val="24"/>
        </w:rPr>
        <w:tab/>
      </w:r>
      <w:r w:rsidR="008A7CE4">
        <w:rPr>
          <w:rFonts w:ascii="Arial" w:hAnsi="Arial" w:cs="Arial"/>
          <w:color w:val="000000"/>
          <w:sz w:val="24"/>
          <w:szCs w:val="24"/>
        </w:rPr>
        <w:tab/>
      </w:r>
      <w:r w:rsidR="008A7CE4">
        <w:rPr>
          <w:rFonts w:ascii="Arial" w:hAnsi="Arial" w:cs="Arial"/>
          <w:color w:val="000000"/>
          <w:sz w:val="24"/>
          <w:szCs w:val="24"/>
        </w:rPr>
        <w:tab/>
      </w:r>
      <w:r w:rsidR="008A7CE4">
        <w:rPr>
          <w:rFonts w:ascii="Arial" w:hAnsi="Arial" w:cs="Arial"/>
          <w:color w:val="000000"/>
          <w:sz w:val="24"/>
          <w:szCs w:val="24"/>
        </w:rPr>
        <w:tab/>
      </w:r>
      <w:r w:rsidR="008A7CE4">
        <w:rPr>
          <w:rFonts w:ascii="Arial" w:hAnsi="Arial" w:cs="Arial"/>
          <w:color w:val="000000"/>
          <w:sz w:val="24"/>
          <w:szCs w:val="24"/>
        </w:rPr>
        <w:tab/>
      </w:r>
      <w:r w:rsidR="008A7CE4">
        <w:rPr>
          <w:rFonts w:ascii="Arial" w:hAnsi="Arial" w:cs="Arial"/>
          <w:color w:val="000000"/>
          <w:sz w:val="24"/>
          <w:szCs w:val="24"/>
        </w:rPr>
        <w:tab/>
      </w:r>
      <w:r w:rsidR="008A7CE4">
        <w:rPr>
          <w:rFonts w:ascii="Arial" w:hAnsi="Arial" w:cs="Arial"/>
          <w:color w:val="000000"/>
          <w:sz w:val="24"/>
          <w:szCs w:val="24"/>
        </w:rPr>
        <w:tab/>
      </w:r>
      <w:r w:rsidRPr="006852B9">
        <w:rPr>
          <w:rFonts w:ascii="Arial" w:hAnsi="Arial" w:cs="Arial"/>
          <w:color w:val="000000"/>
          <w:sz w:val="24"/>
          <w:szCs w:val="24"/>
        </w:rPr>
        <w:t xml:space="preserve">GG </w:t>
      </w:r>
    </w:p>
    <w:p w:rsidR="008A7CE4" w:rsidRPr="006852B9" w:rsidRDefault="008A7CE4" w:rsidP="006852B9">
      <w:pPr>
        <w:autoSpaceDE w:val="0"/>
        <w:autoSpaceDN w:val="0"/>
        <w:adjustRightInd w:val="0"/>
        <w:spacing w:after="23"/>
        <w:rPr>
          <w:rFonts w:ascii="Arial" w:hAnsi="Arial" w:cs="Arial"/>
          <w:color w:val="FF0000"/>
          <w:sz w:val="24"/>
          <w:szCs w:val="24"/>
        </w:rPr>
      </w:pPr>
    </w:p>
    <w:p w:rsidR="00782AB6" w:rsidRDefault="006852B9" w:rsidP="006852B9">
      <w:pPr>
        <w:autoSpaceDE w:val="0"/>
        <w:autoSpaceDN w:val="0"/>
        <w:adjustRightInd w:val="0"/>
        <w:spacing w:after="23"/>
        <w:rPr>
          <w:rFonts w:ascii="Arial" w:hAnsi="Arial" w:cs="Arial"/>
          <w:sz w:val="24"/>
          <w:szCs w:val="24"/>
        </w:rPr>
      </w:pPr>
      <w:r w:rsidRPr="00D066ED">
        <w:rPr>
          <w:rFonts w:ascii="Arial" w:hAnsi="Arial" w:cs="Arial"/>
          <w:sz w:val="24"/>
          <w:szCs w:val="24"/>
        </w:rPr>
        <w:t>DT expressed that he though</w:t>
      </w:r>
      <w:r w:rsidR="0004637F" w:rsidRPr="00D066ED">
        <w:rPr>
          <w:rFonts w:ascii="Arial" w:hAnsi="Arial" w:cs="Arial"/>
          <w:sz w:val="24"/>
          <w:szCs w:val="24"/>
        </w:rPr>
        <w:t>t it more likely</w:t>
      </w:r>
      <w:r w:rsidR="00D066ED" w:rsidRPr="00D066ED">
        <w:rPr>
          <w:rFonts w:ascii="Arial" w:hAnsi="Arial" w:cs="Arial"/>
          <w:sz w:val="24"/>
          <w:szCs w:val="24"/>
        </w:rPr>
        <w:t xml:space="preserve"> that now £7500 HE fees are back on the (national</w:t>
      </w:r>
      <w:r w:rsidRPr="00D066ED">
        <w:rPr>
          <w:rFonts w:ascii="Arial" w:hAnsi="Arial" w:cs="Arial"/>
          <w:sz w:val="24"/>
          <w:szCs w:val="24"/>
        </w:rPr>
        <w:t>) agenda</w:t>
      </w:r>
      <w:r w:rsidR="00D066ED" w:rsidRPr="00D066ED">
        <w:rPr>
          <w:rFonts w:ascii="Arial" w:hAnsi="Arial" w:cs="Arial"/>
          <w:sz w:val="24"/>
          <w:szCs w:val="24"/>
        </w:rPr>
        <w:t>,</w:t>
      </w:r>
      <w:r w:rsidRPr="00D066ED">
        <w:rPr>
          <w:rFonts w:ascii="Arial" w:hAnsi="Arial" w:cs="Arial"/>
          <w:sz w:val="24"/>
          <w:szCs w:val="24"/>
        </w:rPr>
        <w:t xml:space="preserve"> the amount </w:t>
      </w:r>
      <w:r w:rsidR="0004637F" w:rsidRPr="00D066ED">
        <w:rPr>
          <w:rFonts w:ascii="Arial" w:hAnsi="Arial" w:cs="Arial"/>
          <w:sz w:val="24"/>
          <w:szCs w:val="24"/>
        </w:rPr>
        <w:t>of student</w:t>
      </w:r>
      <w:r w:rsidRPr="00D066ED">
        <w:rPr>
          <w:rFonts w:ascii="Arial" w:hAnsi="Arial" w:cs="Arial"/>
          <w:sz w:val="24"/>
          <w:szCs w:val="24"/>
        </w:rPr>
        <w:t xml:space="preserve"> finance coming into universities will drop. </w:t>
      </w:r>
      <w:r w:rsidR="00CD31C3" w:rsidRPr="00D066ED">
        <w:rPr>
          <w:rFonts w:ascii="Arial" w:hAnsi="Arial" w:cs="Arial"/>
          <w:sz w:val="24"/>
          <w:szCs w:val="24"/>
        </w:rPr>
        <w:t xml:space="preserve"> </w:t>
      </w:r>
    </w:p>
    <w:p w:rsidR="006852B9" w:rsidRPr="006852B9" w:rsidRDefault="006852B9" w:rsidP="006852B9">
      <w:pPr>
        <w:autoSpaceDE w:val="0"/>
        <w:autoSpaceDN w:val="0"/>
        <w:adjustRightInd w:val="0"/>
        <w:spacing w:after="23"/>
        <w:rPr>
          <w:rFonts w:ascii="Arial" w:hAnsi="Arial" w:cs="Arial"/>
          <w:color w:val="000000"/>
          <w:sz w:val="24"/>
          <w:szCs w:val="24"/>
        </w:rPr>
      </w:pPr>
      <w:r w:rsidRPr="00D066ED">
        <w:rPr>
          <w:rFonts w:ascii="Arial" w:hAnsi="Arial" w:cs="Arial"/>
          <w:sz w:val="24"/>
          <w:szCs w:val="24"/>
        </w:rPr>
        <w:t>SD express</w:t>
      </w:r>
      <w:r w:rsidR="00CD31C3" w:rsidRPr="00D066ED">
        <w:rPr>
          <w:rFonts w:ascii="Arial" w:hAnsi="Arial" w:cs="Arial"/>
          <w:sz w:val="24"/>
          <w:szCs w:val="24"/>
        </w:rPr>
        <w:t>ed</w:t>
      </w:r>
      <w:r w:rsidRPr="00D066ED">
        <w:rPr>
          <w:rFonts w:ascii="Arial" w:hAnsi="Arial" w:cs="Arial"/>
          <w:sz w:val="24"/>
          <w:szCs w:val="24"/>
        </w:rPr>
        <w:t xml:space="preserve"> that this would hit non research </w:t>
      </w:r>
      <w:r w:rsidRPr="006852B9">
        <w:rPr>
          <w:rFonts w:ascii="Arial" w:hAnsi="Arial" w:cs="Arial"/>
          <w:color w:val="000000"/>
          <w:sz w:val="24"/>
          <w:szCs w:val="24"/>
        </w:rPr>
        <w:t>universities harder as the government seems to have promised considerable funds for research.</w:t>
      </w:r>
    </w:p>
    <w:p w:rsidR="006852B9" w:rsidRPr="006852B9" w:rsidRDefault="006852B9" w:rsidP="006852B9">
      <w:pPr>
        <w:autoSpaceDE w:val="0"/>
        <w:autoSpaceDN w:val="0"/>
        <w:adjustRightInd w:val="0"/>
        <w:spacing w:after="23"/>
        <w:rPr>
          <w:rFonts w:ascii="Arial" w:hAnsi="Arial" w:cs="Arial"/>
          <w:color w:val="000000"/>
          <w:sz w:val="36"/>
          <w:szCs w:val="36"/>
        </w:rPr>
      </w:pPr>
    </w:p>
    <w:p w:rsidR="006852B9" w:rsidRPr="005C04F7" w:rsidRDefault="006852B9" w:rsidP="006852B9">
      <w:pPr>
        <w:autoSpaceDE w:val="0"/>
        <w:autoSpaceDN w:val="0"/>
        <w:adjustRightInd w:val="0"/>
        <w:spacing w:after="23"/>
        <w:rPr>
          <w:rFonts w:ascii="Arial" w:hAnsi="Arial" w:cs="Arial"/>
          <w:sz w:val="24"/>
          <w:szCs w:val="24"/>
        </w:rPr>
      </w:pPr>
      <w:r w:rsidRPr="006852B9">
        <w:rPr>
          <w:rFonts w:ascii="Arial" w:hAnsi="Arial" w:cs="Arial"/>
          <w:color w:val="000000"/>
          <w:sz w:val="24"/>
          <w:szCs w:val="24"/>
        </w:rPr>
        <w:t xml:space="preserve">SD asked how </w:t>
      </w:r>
      <w:r w:rsidR="0004637F" w:rsidRPr="00D066ED">
        <w:rPr>
          <w:rFonts w:ascii="Arial" w:hAnsi="Arial" w:cs="Arial"/>
          <w:sz w:val="24"/>
          <w:szCs w:val="24"/>
        </w:rPr>
        <w:t>MSU felt</w:t>
      </w:r>
      <w:r w:rsidRPr="00D066ED">
        <w:rPr>
          <w:rFonts w:ascii="Arial" w:hAnsi="Arial" w:cs="Arial"/>
          <w:sz w:val="24"/>
          <w:szCs w:val="24"/>
        </w:rPr>
        <w:t xml:space="preserve"> </w:t>
      </w:r>
      <w:r w:rsidRPr="006852B9">
        <w:rPr>
          <w:rFonts w:ascii="Arial" w:hAnsi="Arial" w:cs="Arial"/>
          <w:color w:val="000000"/>
          <w:sz w:val="24"/>
          <w:szCs w:val="24"/>
        </w:rPr>
        <w:t xml:space="preserve">the university fulfilled its duty of care regarding complaints made </w:t>
      </w:r>
      <w:r w:rsidRPr="005C04F7">
        <w:rPr>
          <w:rFonts w:ascii="Arial" w:hAnsi="Arial" w:cs="Arial"/>
          <w:sz w:val="24"/>
          <w:szCs w:val="24"/>
        </w:rPr>
        <w:t>on incidents between students on and off campus.</w:t>
      </w:r>
    </w:p>
    <w:p w:rsidR="006852B9" w:rsidRPr="005C04F7" w:rsidRDefault="006852B9" w:rsidP="006852B9">
      <w:pPr>
        <w:autoSpaceDE w:val="0"/>
        <w:autoSpaceDN w:val="0"/>
        <w:adjustRightInd w:val="0"/>
        <w:spacing w:after="23"/>
        <w:rPr>
          <w:rFonts w:ascii="Arial" w:hAnsi="Arial" w:cs="Arial"/>
          <w:sz w:val="36"/>
          <w:szCs w:val="36"/>
        </w:rPr>
      </w:pPr>
      <w:r w:rsidRPr="005C04F7">
        <w:rPr>
          <w:rFonts w:ascii="Arial" w:hAnsi="Arial" w:cs="Arial"/>
          <w:sz w:val="24"/>
          <w:szCs w:val="24"/>
        </w:rPr>
        <w:t xml:space="preserve">MD, MC and GG </w:t>
      </w:r>
      <w:r w:rsidR="0004637F" w:rsidRPr="005C04F7">
        <w:rPr>
          <w:rFonts w:ascii="Arial" w:hAnsi="Arial" w:cs="Arial"/>
          <w:sz w:val="24"/>
          <w:szCs w:val="24"/>
        </w:rPr>
        <w:t>felt</w:t>
      </w:r>
      <w:r w:rsidRPr="005C04F7">
        <w:rPr>
          <w:rFonts w:ascii="Arial" w:hAnsi="Arial" w:cs="Arial"/>
          <w:sz w:val="24"/>
          <w:szCs w:val="24"/>
        </w:rPr>
        <w:t xml:space="preserve"> on the wh</w:t>
      </w:r>
      <w:bookmarkStart w:id="0" w:name="_GoBack"/>
      <w:bookmarkEnd w:id="0"/>
      <w:r w:rsidRPr="005C04F7">
        <w:rPr>
          <w:rFonts w:ascii="Arial" w:hAnsi="Arial" w:cs="Arial"/>
          <w:sz w:val="24"/>
          <w:szCs w:val="24"/>
        </w:rPr>
        <w:t xml:space="preserve">ole very well. </w:t>
      </w:r>
      <w:r w:rsidR="00CD31C3" w:rsidRPr="005C04F7">
        <w:rPr>
          <w:rFonts w:ascii="Arial" w:hAnsi="Arial" w:cs="Arial"/>
          <w:sz w:val="24"/>
          <w:szCs w:val="24"/>
        </w:rPr>
        <w:t xml:space="preserve"> </w:t>
      </w:r>
      <w:r w:rsidRPr="005C04F7">
        <w:rPr>
          <w:rFonts w:ascii="Arial" w:hAnsi="Arial" w:cs="Arial"/>
          <w:sz w:val="36"/>
          <w:szCs w:val="36"/>
        </w:rPr>
        <w:t>.</w:t>
      </w:r>
    </w:p>
    <w:p w:rsidR="006852B9" w:rsidRDefault="006852B9" w:rsidP="006852B9">
      <w:pPr>
        <w:autoSpaceDE w:val="0"/>
        <w:autoSpaceDN w:val="0"/>
        <w:adjustRightInd w:val="0"/>
        <w:spacing w:after="23"/>
        <w:rPr>
          <w:rFonts w:ascii="Arial" w:hAnsi="Arial" w:cs="Arial"/>
          <w:color w:val="000000"/>
          <w:sz w:val="36"/>
          <w:szCs w:val="36"/>
        </w:rPr>
      </w:pPr>
    </w:p>
    <w:p w:rsidR="008D6357" w:rsidRPr="006852B9" w:rsidRDefault="008D6357" w:rsidP="006852B9">
      <w:pPr>
        <w:autoSpaceDE w:val="0"/>
        <w:autoSpaceDN w:val="0"/>
        <w:adjustRightInd w:val="0"/>
        <w:spacing w:after="23"/>
        <w:rPr>
          <w:rFonts w:ascii="Arial" w:hAnsi="Arial" w:cs="Arial"/>
          <w:color w:val="000000"/>
          <w:sz w:val="36"/>
          <w:szCs w:val="36"/>
        </w:rPr>
      </w:pPr>
    </w:p>
    <w:p w:rsidR="006852B9" w:rsidRPr="006852B9" w:rsidRDefault="006852B9" w:rsidP="006852B9">
      <w:pPr>
        <w:autoSpaceDE w:val="0"/>
        <w:autoSpaceDN w:val="0"/>
        <w:adjustRightInd w:val="0"/>
        <w:rPr>
          <w:rFonts w:ascii="Arial Black" w:hAnsi="Arial Black" w:cs="Arial"/>
          <w:color w:val="000000"/>
          <w:sz w:val="24"/>
          <w:szCs w:val="24"/>
        </w:rPr>
      </w:pPr>
      <w:r w:rsidRPr="006852B9">
        <w:rPr>
          <w:rFonts w:ascii="Arial Black" w:hAnsi="Arial Black" w:cs="Arial"/>
          <w:color w:val="000000"/>
          <w:sz w:val="24"/>
          <w:szCs w:val="24"/>
        </w:rPr>
        <w:t>9. AOB</w:t>
      </w:r>
      <w:r w:rsidR="008D6357">
        <w:rPr>
          <w:rFonts w:ascii="Arial Black" w:hAnsi="Arial Black" w:cs="Arial"/>
          <w:color w:val="000000"/>
          <w:sz w:val="24"/>
          <w:szCs w:val="24"/>
        </w:rPr>
        <w:t>:</w:t>
      </w:r>
      <w:r w:rsidRPr="006852B9">
        <w:rPr>
          <w:rFonts w:ascii="Arial Black" w:hAnsi="Arial Black" w:cs="Arial"/>
          <w:color w:val="000000"/>
          <w:sz w:val="24"/>
          <w:szCs w:val="24"/>
        </w:rPr>
        <w:t xml:space="preserve"> </w:t>
      </w:r>
    </w:p>
    <w:p w:rsidR="006852B9" w:rsidRPr="006852B9" w:rsidRDefault="00782AB6" w:rsidP="006852B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 o</w:t>
      </w:r>
      <w:r w:rsidR="006852B9" w:rsidRPr="006852B9">
        <w:rPr>
          <w:rFonts w:ascii="Arial" w:hAnsi="Arial" w:cs="Arial"/>
          <w:color w:val="000000"/>
          <w:sz w:val="24"/>
          <w:szCs w:val="24"/>
        </w:rPr>
        <w:t>ther business</w:t>
      </w:r>
      <w:r>
        <w:rPr>
          <w:rFonts w:ascii="Arial" w:hAnsi="Arial" w:cs="Arial"/>
          <w:color w:val="000000"/>
          <w:sz w:val="24"/>
          <w:szCs w:val="24"/>
        </w:rPr>
        <w:t>, meeting closed 3</w:t>
      </w:r>
      <w:r w:rsidR="006852B9" w:rsidRPr="006852B9">
        <w:rPr>
          <w:rFonts w:ascii="Arial" w:hAnsi="Arial" w:cs="Arial"/>
          <w:color w:val="000000"/>
          <w:sz w:val="24"/>
          <w:szCs w:val="24"/>
        </w:rPr>
        <w:t>50</w:t>
      </w:r>
      <w:r>
        <w:rPr>
          <w:rFonts w:ascii="Arial" w:hAnsi="Arial" w:cs="Arial"/>
          <w:color w:val="000000"/>
          <w:sz w:val="24"/>
          <w:szCs w:val="24"/>
        </w:rPr>
        <w:t>pm.</w:t>
      </w:r>
    </w:p>
    <w:p w:rsidR="006852B9" w:rsidRDefault="006852B9" w:rsidP="006852B9">
      <w:pPr>
        <w:spacing w:after="200" w:line="276" w:lineRule="auto"/>
        <w:rPr>
          <w:rFonts w:asciiTheme="minorHAnsi" w:hAnsiTheme="minorHAnsi" w:cstheme="minorBidi"/>
          <w:sz w:val="36"/>
          <w:szCs w:val="36"/>
        </w:rPr>
      </w:pPr>
    </w:p>
    <w:p w:rsidR="00D42387" w:rsidRPr="00622F5F" w:rsidRDefault="00D42387" w:rsidP="00622F5F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142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eastAsia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27"/>
        <w:gridCol w:w="5118"/>
        <w:gridCol w:w="1586"/>
        <w:gridCol w:w="1948"/>
      </w:tblGrid>
      <w:tr w:rsidR="00121854" w:rsidRPr="00121854" w:rsidTr="006D6ED5">
        <w:trPr>
          <w:trHeight w:val="567"/>
        </w:trPr>
        <w:tc>
          <w:tcPr>
            <w:tcW w:w="727" w:type="dxa"/>
            <w:tcBorders>
              <w:right w:val="nil"/>
            </w:tcBorders>
            <w:vAlign w:val="center"/>
          </w:tcPr>
          <w:p w:rsidR="00EC3F6D" w:rsidRPr="00121854" w:rsidRDefault="00EC3F6D" w:rsidP="00EC3F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18" w:type="dxa"/>
            <w:tcBorders>
              <w:left w:val="nil"/>
            </w:tcBorders>
            <w:vAlign w:val="center"/>
          </w:tcPr>
          <w:p w:rsidR="00EC3F6D" w:rsidRPr="00121854" w:rsidRDefault="00EC3F6D" w:rsidP="00EC3F6D">
            <w:pPr>
              <w:rPr>
                <w:rFonts w:ascii="Arial" w:hAnsi="Arial" w:cs="Arial"/>
                <w:b/>
              </w:rPr>
            </w:pPr>
            <w:r w:rsidRPr="00121854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586" w:type="dxa"/>
            <w:vAlign w:val="center"/>
          </w:tcPr>
          <w:p w:rsidR="00EC3F6D" w:rsidRPr="00121854" w:rsidRDefault="00EC3F6D" w:rsidP="00EC3F6D">
            <w:pPr>
              <w:rPr>
                <w:rFonts w:ascii="Arial" w:hAnsi="Arial" w:cs="Arial"/>
                <w:b/>
              </w:rPr>
            </w:pPr>
            <w:r w:rsidRPr="00121854">
              <w:rPr>
                <w:rFonts w:ascii="Arial" w:hAnsi="Arial" w:cs="Arial"/>
                <w:b/>
              </w:rPr>
              <w:t>By whom</w:t>
            </w:r>
          </w:p>
        </w:tc>
        <w:tc>
          <w:tcPr>
            <w:tcW w:w="1948" w:type="dxa"/>
            <w:vAlign w:val="center"/>
          </w:tcPr>
          <w:p w:rsidR="00EC3F6D" w:rsidRPr="00121854" w:rsidRDefault="00EC3F6D" w:rsidP="00EC3F6D">
            <w:pPr>
              <w:rPr>
                <w:rFonts w:ascii="Arial" w:hAnsi="Arial" w:cs="Arial"/>
                <w:b/>
              </w:rPr>
            </w:pPr>
            <w:r w:rsidRPr="00121854">
              <w:rPr>
                <w:rFonts w:ascii="Arial" w:hAnsi="Arial" w:cs="Arial"/>
                <w:b/>
              </w:rPr>
              <w:t>Date</w:t>
            </w:r>
          </w:p>
        </w:tc>
      </w:tr>
      <w:tr w:rsidR="00121854" w:rsidRPr="00121854" w:rsidTr="006D6ED5">
        <w:trPr>
          <w:trHeight w:val="567"/>
        </w:trPr>
        <w:tc>
          <w:tcPr>
            <w:tcW w:w="9379" w:type="dxa"/>
            <w:gridSpan w:val="4"/>
            <w:vAlign w:val="center"/>
          </w:tcPr>
          <w:p w:rsidR="00EC3F6D" w:rsidRPr="00121854" w:rsidRDefault="004D2EC8" w:rsidP="002206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Matters Arising</w:t>
            </w:r>
          </w:p>
        </w:tc>
      </w:tr>
      <w:tr w:rsidR="00121854" w:rsidRPr="00121854" w:rsidTr="006D6ED5">
        <w:trPr>
          <w:trHeight w:val="567"/>
        </w:trPr>
        <w:tc>
          <w:tcPr>
            <w:tcW w:w="727" w:type="dxa"/>
            <w:vAlign w:val="center"/>
          </w:tcPr>
          <w:p w:rsidR="00EC3F6D" w:rsidRPr="00121854" w:rsidRDefault="00EC3F6D" w:rsidP="00EC3F6D">
            <w:pPr>
              <w:rPr>
                <w:rFonts w:ascii="Arial" w:hAnsi="Arial" w:cs="Arial"/>
              </w:rPr>
            </w:pPr>
            <w:r w:rsidRPr="00121854">
              <w:rPr>
                <w:rFonts w:ascii="Arial" w:hAnsi="Arial" w:cs="Arial"/>
              </w:rPr>
              <w:t>1.</w:t>
            </w:r>
          </w:p>
        </w:tc>
        <w:tc>
          <w:tcPr>
            <w:tcW w:w="5118" w:type="dxa"/>
            <w:vAlign w:val="center"/>
          </w:tcPr>
          <w:p w:rsidR="00EC3F6D" w:rsidRPr="00121854" w:rsidRDefault="00EC3F6D" w:rsidP="00EC3F6D">
            <w:pPr>
              <w:rPr>
                <w:rFonts w:ascii="Arial" w:hAnsi="Arial" w:cs="Arial"/>
              </w:rPr>
            </w:pPr>
            <w:r w:rsidRPr="00121854">
              <w:rPr>
                <w:rFonts w:ascii="Arial" w:hAnsi="Arial" w:cs="Arial"/>
              </w:rPr>
              <w:t>General Manage</w:t>
            </w:r>
            <w:r w:rsidR="004D2EC8">
              <w:rPr>
                <w:rFonts w:ascii="Arial" w:hAnsi="Arial" w:cs="Arial"/>
              </w:rPr>
              <w:t>r to pursue alumni enquiry &amp; report</w:t>
            </w:r>
          </w:p>
        </w:tc>
        <w:tc>
          <w:tcPr>
            <w:tcW w:w="1586" w:type="dxa"/>
            <w:vAlign w:val="center"/>
          </w:tcPr>
          <w:p w:rsidR="00EC3F6D" w:rsidRPr="00121854" w:rsidRDefault="00EC3F6D" w:rsidP="00EC3F6D">
            <w:pPr>
              <w:rPr>
                <w:rFonts w:ascii="Arial" w:hAnsi="Arial" w:cs="Arial"/>
              </w:rPr>
            </w:pPr>
            <w:r w:rsidRPr="00121854">
              <w:rPr>
                <w:rFonts w:ascii="Arial" w:hAnsi="Arial" w:cs="Arial"/>
              </w:rPr>
              <w:t>MD</w:t>
            </w:r>
          </w:p>
        </w:tc>
        <w:tc>
          <w:tcPr>
            <w:tcW w:w="1948" w:type="dxa"/>
            <w:vAlign w:val="center"/>
          </w:tcPr>
          <w:p w:rsidR="00EC3F6D" w:rsidRPr="00121854" w:rsidRDefault="00A17B68" w:rsidP="00EC3F6D">
            <w:pPr>
              <w:rPr>
                <w:rFonts w:ascii="Arial" w:hAnsi="Arial" w:cs="Arial"/>
              </w:rPr>
            </w:pPr>
            <w:r w:rsidRPr="00121854">
              <w:rPr>
                <w:rFonts w:ascii="Arial" w:hAnsi="Arial" w:cs="Arial"/>
              </w:rPr>
              <w:t>asap</w:t>
            </w:r>
          </w:p>
        </w:tc>
      </w:tr>
      <w:tr w:rsidR="00FB1B0E" w:rsidRPr="00121854" w:rsidTr="006D6ED5">
        <w:trPr>
          <w:trHeight w:val="567"/>
        </w:trPr>
        <w:tc>
          <w:tcPr>
            <w:tcW w:w="727" w:type="dxa"/>
            <w:vAlign w:val="center"/>
          </w:tcPr>
          <w:p w:rsidR="00FB1B0E" w:rsidRDefault="00FB1B0E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118" w:type="dxa"/>
            <w:vAlign w:val="center"/>
          </w:tcPr>
          <w:p w:rsidR="00FB1B0E" w:rsidRPr="00FB1B0E" w:rsidRDefault="00FB1B0E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Recruitment of business course students</w:t>
            </w:r>
          </w:p>
        </w:tc>
        <w:tc>
          <w:tcPr>
            <w:tcW w:w="1586" w:type="dxa"/>
            <w:vAlign w:val="center"/>
          </w:tcPr>
          <w:p w:rsidR="00FB1B0E" w:rsidRDefault="00FB1B0E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SPC</w:t>
            </w:r>
          </w:p>
        </w:tc>
        <w:tc>
          <w:tcPr>
            <w:tcW w:w="1948" w:type="dxa"/>
            <w:vAlign w:val="center"/>
          </w:tcPr>
          <w:p w:rsidR="00FB1B0E" w:rsidRPr="00121854" w:rsidRDefault="00FB1B0E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asap</w:t>
            </w:r>
          </w:p>
        </w:tc>
      </w:tr>
      <w:tr w:rsidR="008D0D50" w:rsidRPr="00121854" w:rsidTr="006D6ED5">
        <w:trPr>
          <w:trHeight w:val="567"/>
        </w:trPr>
        <w:tc>
          <w:tcPr>
            <w:tcW w:w="727" w:type="dxa"/>
            <w:vAlign w:val="center"/>
          </w:tcPr>
          <w:p w:rsidR="008D0D50" w:rsidRDefault="00782AB6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118" w:type="dxa"/>
            <w:vAlign w:val="center"/>
          </w:tcPr>
          <w:p w:rsidR="008D0D50" w:rsidRDefault="00782AB6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 </w:t>
            </w:r>
            <w:r w:rsidR="00FB1B0E" w:rsidRPr="00FB1B0E">
              <w:rPr>
                <w:rFonts w:ascii="Arial" w:hAnsi="Arial" w:cs="Arial"/>
              </w:rPr>
              <w:t>V</w:t>
            </w:r>
            <w:r w:rsidR="008D0D50" w:rsidRPr="00FB1B0E">
              <w:rPr>
                <w:rFonts w:ascii="Arial" w:hAnsi="Arial" w:cs="Arial"/>
              </w:rPr>
              <w:t>C</w:t>
            </w:r>
            <w:r w:rsidR="008D0D50">
              <w:rPr>
                <w:rFonts w:ascii="Arial" w:hAnsi="Arial" w:cs="Arial"/>
              </w:rPr>
              <w:t xml:space="preserve">’s representative to be more senior </w:t>
            </w:r>
          </w:p>
        </w:tc>
        <w:tc>
          <w:tcPr>
            <w:tcW w:w="1586" w:type="dxa"/>
            <w:vAlign w:val="center"/>
          </w:tcPr>
          <w:p w:rsidR="008D0D50" w:rsidRPr="00121854" w:rsidRDefault="00FB1B0E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</w:t>
            </w:r>
          </w:p>
        </w:tc>
        <w:tc>
          <w:tcPr>
            <w:tcW w:w="1948" w:type="dxa"/>
            <w:vAlign w:val="center"/>
          </w:tcPr>
          <w:p w:rsidR="008D0D50" w:rsidRPr="00121854" w:rsidRDefault="00FB1B0E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asap</w:t>
            </w:r>
          </w:p>
        </w:tc>
      </w:tr>
      <w:tr w:rsidR="004D2EC8" w:rsidRPr="00121854" w:rsidTr="006D6ED5">
        <w:trPr>
          <w:trHeight w:val="567"/>
        </w:trPr>
        <w:tc>
          <w:tcPr>
            <w:tcW w:w="727" w:type="dxa"/>
            <w:vAlign w:val="center"/>
          </w:tcPr>
          <w:p w:rsidR="004D2EC8" w:rsidRPr="00121854" w:rsidRDefault="00782AB6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118" w:type="dxa"/>
            <w:vAlign w:val="center"/>
          </w:tcPr>
          <w:p w:rsidR="004D2EC8" w:rsidRPr="00121854" w:rsidRDefault="008D0D50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 Chair report to</w:t>
            </w:r>
            <w:r w:rsidR="004D2EC8">
              <w:rPr>
                <w:rFonts w:ascii="Arial" w:hAnsi="Arial" w:cs="Arial"/>
              </w:rPr>
              <w:t xml:space="preserve"> University</w:t>
            </w:r>
            <w:r>
              <w:rPr>
                <w:rFonts w:ascii="Arial" w:hAnsi="Arial" w:cs="Arial"/>
              </w:rPr>
              <w:t xml:space="preserve"> Board ref representation on SU </w:t>
            </w:r>
            <w:r w:rsidR="004D2EC8">
              <w:rPr>
                <w:rFonts w:ascii="Arial" w:hAnsi="Arial" w:cs="Arial"/>
              </w:rPr>
              <w:t xml:space="preserve">Board </w:t>
            </w:r>
          </w:p>
        </w:tc>
        <w:tc>
          <w:tcPr>
            <w:tcW w:w="1586" w:type="dxa"/>
            <w:vAlign w:val="center"/>
          </w:tcPr>
          <w:p w:rsidR="004D2EC8" w:rsidRPr="00121854" w:rsidRDefault="008D0D50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</w:t>
            </w:r>
          </w:p>
        </w:tc>
        <w:tc>
          <w:tcPr>
            <w:tcW w:w="1948" w:type="dxa"/>
            <w:vAlign w:val="center"/>
          </w:tcPr>
          <w:p w:rsidR="004D2EC8" w:rsidRPr="00121854" w:rsidRDefault="00FB1B0E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asap</w:t>
            </w:r>
          </w:p>
        </w:tc>
      </w:tr>
      <w:tr w:rsidR="00121854" w:rsidRPr="00121854" w:rsidTr="006D6ED5">
        <w:trPr>
          <w:trHeight w:val="567"/>
        </w:trPr>
        <w:tc>
          <w:tcPr>
            <w:tcW w:w="9379" w:type="dxa"/>
            <w:gridSpan w:val="4"/>
            <w:vAlign w:val="center"/>
          </w:tcPr>
          <w:p w:rsidR="00EC3F6D" w:rsidRPr="00121854" w:rsidRDefault="008D0D50" w:rsidP="002206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 Report from the GM including:</w:t>
            </w:r>
          </w:p>
        </w:tc>
      </w:tr>
      <w:tr w:rsidR="00121854" w:rsidRPr="00121854" w:rsidTr="006D6ED5">
        <w:trPr>
          <w:trHeight w:val="567"/>
        </w:trPr>
        <w:tc>
          <w:tcPr>
            <w:tcW w:w="727" w:type="dxa"/>
            <w:vAlign w:val="center"/>
          </w:tcPr>
          <w:p w:rsidR="00EC3F6D" w:rsidRPr="00121854" w:rsidRDefault="008D0D50" w:rsidP="00EC3F6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5118" w:type="dxa"/>
            <w:vAlign w:val="center"/>
          </w:tcPr>
          <w:p w:rsidR="008D0D50" w:rsidRPr="00FB1B0E" w:rsidRDefault="008D0D50" w:rsidP="00EC3F6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GM to write to VC to suggest </w:t>
            </w:r>
            <w:r w:rsidR="00FB1B0E">
              <w:rPr>
                <w:rFonts w:ascii="Arial" w:hAnsi="Arial" w:cs="Arial"/>
              </w:rPr>
              <w:t xml:space="preserve">a meeting to update a </w:t>
            </w:r>
            <w:r>
              <w:rPr>
                <w:rFonts w:ascii="Arial" w:hAnsi="Arial" w:cs="Arial"/>
              </w:rPr>
              <w:t xml:space="preserve"> </w:t>
            </w:r>
            <w:r w:rsidRPr="00FB1B0E">
              <w:rPr>
                <w:rFonts w:ascii="Arial" w:hAnsi="Arial" w:cs="Arial"/>
              </w:rPr>
              <w:t xml:space="preserve">Partnership </w:t>
            </w:r>
            <w:r w:rsidR="00FB1B0E" w:rsidRPr="00FB1B0E">
              <w:rPr>
                <w:rFonts w:ascii="Arial" w:hAnsi="Arial" w:cs="Arial"/>
              </w:rPr>
              <w:t>A</w:t>
            </w:r>
            <w:r w:rsidRPr="00FB1B0E">
              <w:rPr>
                <w:rFonts w:ascii="Arial" w:hAnsi="Arial" w:cs="Arial"/>
              </w:rPr>
              <w:t>greement</w:t>
            </w:r>
          </w:p>
        </w:tc>
        <w:tc>
          <w:tcPr>
            <w:tcW w:w="1586" w:type="dxa"/>
            <w:vAlign w:val="center"/>
          </w:tcPr>
          <w:p w:rsidR="00EC3F6D" w:rsidRPr="00121854" w:rsidRDefault="00EC3F6D" w:rsidP="00EC3F6D">
            <w:pPr>
              <w:rPr>
                <w:rFonts w:ascii="Arial" w:hAnsi="Arial" w:cs="Arial"/>
              </w:rPr>
            </w:pPr>
            <w:r w:rsidRPr="00121854">
              <w:rPr>
                <w:rFonts w:ascii="Arial" w:hAnsi="Arial" w:cs="Arial"/>
              </w:rPr>
              <w:t>MD</w:t>
            </w:r>
          </w:p>
        </w:tc>
        <w:tc>
          <w:tcPr>
            <w:tcW w:w="1948" w:type="dxa"/>
            <w:vAlign w:val="center"/>
          </w:tcPr>
          <w:p w:rsidR="00EC3F6D" w:rsidRPr="00121854" w:rsidRDefault="008D0D50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asap</w:t>
            </w:r>
          </w:p>
        </w:tc>
      </w:tr>
      <w:tr w:rsidR="00121854" w:rsidRPr="00121854" w:rsidTr="006D6ED5">
        <w:trPr>
          <w:trHeight w:val="567"/>
        </w:trPr>
        <w:tc>
          <w:tcPr>
            <w:tcW w:w="727" w:type="dxa"/>
            <w:vAlign w:val="center"/>
          </w:tcPr>
          <w:p w:rsidR="00121854" w:rsidRPr="00121854" w:rsidRDefault="008D0D50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iv.</w:t>
            </w:r>
          </w:p>
        </w:tc>
        <w:tc>
          <w:tcPr>
            <w:tcW w:w="5118" w:type="dxa"/>
            <w:vAlign w:val="center"/>
          </w:tcPr>
          <w:p w:rsidR="00121854" w:rsidRPr="00121854" w:rsidRDefault="008D0D50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GM report to contain  </w:t>
            </w:r>
            <w:r w:rsidRPr="008D0D50">
              <w:rPr>
                <w:rFonts w:ascii="Arial" w:hAnsi="Arial" w:cs="Arial"/>
                <w:color w:val="000000"/>
              </w:rPr>
              <w:t>non-financial elements and key achievements</w:t>
            </w:r>
          </w:p>
        </w:tc>
        <w:tc>
          <w:tcPr>
            <w:tcW w:w="1586" w:type="dxa"/>
            <w:vAlign w:val="center"/>
          </w:tcPr>
          <w:p w:rsidR="00121854" w:rsidRPr="00121854" w:rsidRDefault="008D0D50" w:rsidP="00EC3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</w:t>
            </w:r>
          </w:p>
        </w:tc>
        <w:tc>
          <w:tcPr>
            <w:tcW w:w="1948" w:type="dxa"/>
            <w:vAlign w:val="center"/>
          </w:tcPr>
          <w:p w:rsidR="00121854" w:rsidRPr="00121854" w:rsidRDefault="00121854" w:rsidP="00EC3F6D">
            <w:pPr>
              <w:rPr>
                <w:rFonts w:ascii="Arial" w:hAnsi="Arial" w:cs="Arial"/>
              </w:rPr>
            </w:pPr>
            <w:r w:rsidRPr="00121854">
              <w:rPr>
                <w:rFonts w:ascii="Arial" w:hAnsi="Arial" w:cs="Arial"/>
              </w:rPr>
              <w:t>asap</w:t>
            </w:r>
          </w:p>
        </w:tc>
      </w:tr>
    </w:tbl>
    <w:p w:rsidR="00EC3F6D" w:rsidRPr="00A5141A" w:rsidRDefault="00EC3F6D" w:rsidP="00EC3F6D">
      <w:pPr>
        <w:jc w:val="both"/>
        <w:rPr>
          <w:rFonts w:ascii="Arial" w:eastAsia="Times New Roman" w:hAnsi="Arial" w:cs="Arial"/>
          <w:color w:val="FF0000"/>
        </w:rPr>
      </w:pPr>
    </w:p>
    <w:p w:rsidR="00EC3F6D" w:rsidRPr="00EC3F6D" w:rsidRDefault="00EC3F6D" w:rsidP="00EC3F6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 Unicode MS"/>
          <w:color w:val="000000"/>
          <w:szCs w:val="24"/>
        </w:rPr>
      </w:pPr>
    </w:p>
    <w:p w:rsidR="00EC3F6D" w:rsidRPr="00895178" w:rsidRDefault="00EC3F6D" w:rsidP="00895178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</w:pPr>
    </w:p>
    <w:sectPr w:rsidR="00EC3F6D" w:rsidRPr="00895178"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E5F"/>
    <w:multiLevelType w:val="hybridMultilevel"/>
    <w:tmpl w:val="81840354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6BC5"/>
    <w:multiLevelType w:val="hybridMultilevel"/>
    <w:tmpl w:val="A8B8152E"/>
    <w:lvl w:ilvl="0" w:tplc="C4381994">
      <w:start w:val="12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A2557E"/>
    <w:multiLevelType w:val="hybridMultilevel"/>
    <w:tmpl w:val="EBA6DA6A"/>
    <w:lvl w:ilvl="0" w:tplc="6FE8B0B6">
      <w:start w:val="6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99F17D1"/>
    <w:multiLevelType w:val="multilevel"/>
    <w:tmpl w:val="A5C85D1C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4">
    <w:nsid w:val="3EE4640E"/>
    <w:multiLevelType w:val="hybridMultilevel"/>
    <w:tmpl w:val="1C9E46DA"/>
    <w:lvl w:ilvl="0" w:tplc="73A6465E">
      <w:start w:val="1"/>
      <w:numFmt w:val="decimal"/>
      <w:lvlText w:val="%1."/>
      <w:lvlJc w:val="left"/>
      <w:pPr>
        <w:ind w:left="644" w:hanging="360"/>
      </w:pPr>
      <w:rPr>
        <w:rFonts w:ascii="Arial Black" w:hAnsi="Arial Black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57F5D"/>
    <w:multiLevelType w:val="hybridMultilevel"/>
    <w:tmpl w:val="B0FE98A0"/>
    <w:lvl w:ilvl="0" w:tplc="36C8202C">
      <w:start w:val="17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C192D"/>
    <w:multiLevelType w:val="hybridMultilevel"/>
    <w:tmpl w:val="6FA8236C"/>
    <w:lvl w:ilvl="0" w:tplc="22E4F89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2655FF0"/>
    <w:multiLevelType w:val="hybridMultilevel"/>
    <w:tmpl w:val="14F090F6"/>
    <w:lvl w:ilvl="0" w:tplc="AA38AF14">
      <w:start w:val="17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652F1"/>
    <w:multiLevelType w:val="multilevel"/>
    <w:tmpl w:val="A5C85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9">
    <w:nsid w:val="78024277"/>
    <w:multiLevelType w:val="hybridMultilevel"/>
    <w:tmpl w:val="F6E8CC30"/>
    <w:lvl w:ilvl="0" w:tplc="D346CF72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644"/>
          </w:tabs>
          <w:ind w:left="644" w:hanging="360"/>
        </w:pPr>
        <w:rPr>
          <w:position w:val="0"/>
          <w:sz w:val="24"/>
          <w:szCs w:val="24"/>
        </w:rPr>
      </w:lvl>
    </w:lvlOverride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23"/>
    <w:rsid w:val="000062A9"/>
    <w:rsid w:val="00034897"/>
    <w:rsid w:val="00037399"/>
    <w:rsid w:val="00041E9B"/>
    <w:rsid w:val="0004637F"/>
    <w:rsid w:val="000666FF"/>
    <w:rsid w:val="00075E35"/>
    <w:rsid w:val="000858C4"/>
    <w:rsid w:val="000967B0"/>
    <w:rsid w:val="000972C3"/>
    <w:rsid w:val="000A2F07"/>
    <w:rsid w:val="000D5CF9"/>
    <w:rsid w:val="000F1B32"/>
    <w:rsid w:val="00120848"/>
    <w:rsid w:val="00121854"/>
    <w:rsid w:val="00127299"/>
    <w:rsid w:val="00160760"/>
    <w:rsid w:val="001B5E27"/>
    <w:rsid w:val="001D00FA"/>
    <w:rsid w:val="001D0893"/>
    <w:rsid w:val="001F51A2"/>
    <w:rsid w:val="00200353"/>
    <w:rsid w:val="00200900"/>
    <w:rsid w:val="00220646"/>
    <w:rsid w:val="00273A4C"/>
    <w:rsid w:val="00283B5E"/>
    <w:rsid w:val="002930CA"/>
    <w:rsid w:val="002A05ED"/>
    <w:rsid w:val="002C1969"/>
    <w:rsid w:val="002C7D27"/>
    <w:rsid w:val="002D3AC2"/>
    <w:rsid w:val="002E5923"/>
    <w:rsid w:val="002F2663"/>
    <w:rsid w:val="00351372"/>
    <w:rsid w:val="0037388E"/>
    <w:rsid w:val="0038031D"/>
    <w:rsid w:val="003B3F9D"/>
    <w:rsid w:val="003C44C4"/>
    <w:rsid w:val="003C4CB7"/>
    <w:rsid w:val="003C7B26"/>
    <w:rsid w:val="003F10F3"/>
    <w:rsid w:val="00412A85"/>
    <w:rsid w:val="00414263"/>
    <w:rsid w:val="0042316C"/>
    <w:rsid w:val="00427ED2"/>
    <w:rsid w:val="00444254"/>
    <w:rsid w:val="00461C2D"/>
    <w:rsid w:val="00473B4E"/>
    <w:rsid w:val="004A0B62"/>
    <w:rsid w:val="004C3D47"/>
    <w:rsid w:val="004D2EC8"/>
    <w:rsid w:val="0053637D"/>
    <w:rsid w:val="0056418F"/>
    <w:rsid w:val="00564474"/>
    <w:rsid w:val="00572F4C"/>
    <w:rsid w:val="005754A0"/>
    <w:rsid w:val="0058679A"/>
    <w:rsid w:val="00594376"/>
    <w:rsid w:val="005B547E"/>
    <w:rsid w:val="005B7E78"/>
    <w:rsid w:val="005C04F7"/>
    <w:rsid w:val="005C5B90"/>
    <w:rsid w:val="006035C7"/>
    <w:rsid w:val="00605527"/>
    <w:rsid w:val="00622F5F"/>
    <w:rsid w:val="00623AB2"/>
    <w:rsid w:val="00645F63"/>
    <w:rsid w:val="00654E88"/>
    <w:rsid w:val="00660CC3"/>
    <w:rsid w:val="006734E3"/>
    <w:rsid w:val="00677382"/>
    <w:rsid w:val="00681AF0"/>
    <w:rsid w:val="006852B9"/>
    <w:rsid w:val="00685426"/>
    <w:rsid w:val="00691C39"/>
    <w:rsid w:val="006A4FC2"/>
    <w:rsid w:val="0072469C"/>
    <w:rsid w:val="0073325E"/>
    <w:rsid w:val="00760B03"/>
    <w:rsid w:val="0076677A"/>
    <w:rsid w:val="00782AB6"/>
    <w:rsid w:val="00785306"/>
    <w:rsid w:val="007913AB"/>
    <w:rsid w:val="00797126"/>
    <w:rsid w:val="007C407B"/>
    <w:rsid w:val="007F00FC"/>
    <w:rsid w:val="007F028C"/>
    <w:rsid w:val="0080644D"/>
    <w:rsid w:val="008071A2"/>
    <w:rsid w:val="008214D3"/>
    <w:rsid w:val="00837C38"/>
    <w:rsid w:val="008417C2"/>
    <w:rsid w:val="00860635"/>
    <w:rsid w:val="00884D99"/>
    <w:rsid w:val="00891D0B"/>
    <w:rsid w:val="00895178"/>
    <w:rsid w:val="00895757"/>
    <w:rsid w:val="008A7CE4"/>
    <w:rsid w:val="008D0D50"/>
    <w:rsid w:val="008D1C11"/>
    <w:rsid w:val="008D6357"/>
    <w:rsid w:val="008E604E"/>
    <w:rsid w:val="00901F66"/>
    <w:rsid w:val="009028A0"/>
    <w:rsid w:val="0094200D"/>
    <w:rsid w:val="00942A23"/>
    <w:rsid w:val="009443C0"/>
    <w:rsid w:val="00953957"/>
    <w:rsid w:val="0096085E"/>
    <w:rsid w:val="00960A91"/>
    <w:rsid w:val="00991125"/>
    <w:rsid w:val="009E0EED"/>
    <w:rsid w:val="009F13BF"/>
    <w:rsid w:val="00A01C18"/>
    <w:rsid w:val="00A17B68"/>
    <w:rsid w:val="00A4118C"/>
    <w:rsid w:val="00A4542A"/>
    <w:rsid w:val="00A5141A"/>
    <w:rsid w:val="00AB068C"/>
    <w:rsid w:val="00AC6DDF"/>
    <w:rsid w:val="00AD1617"/>
    <w:rsid w:val="00B0511C"/>
    <w:rsid w:val="00B52139"/>
    <w:rsid w:val="00B558B1"/>
    <w:rsid w:val="00B8582D"/>
    <w:rsid w:val="00B86977"/>
    <w:rsid w:val="00BC4568"/>
    <w:rsid w:val="00BF5BBB"/>
    <w:rsid w:val="00C0491E"/>
    <w:rsid w:val="00C0554C"/>
    <w:rsid w:val="00C127D8"/>
    <w:rsid w:val="00C96E3A"/>
    <w:rsid w:val="00CD31C3"/>
    <w:rsid w:val="00D04199"/>
    <w:rsid w:val="00D066ED"/>
    <w:rsid w:val="00D21560"/>
    <w:rsid w:val="00D42387"/>
    <w:rsid w:val="00D71625"/>
    <w:rsid w:val="00D84F88"/>
    <w:rsid w:val="00DB183D"/>
    <w:rsid w:val="00DB35CD"/>
    <w:rsid w:val="00E107B4"/>
    <w:rsid w:val="00E14D26"/>
    <w:rsid w:val="00E344FA"/>
    <w:rsid w:val="00E6519D"/>
    <w:rsid w:val="00EB23D6"/>
    <w:rsid w:val="00EB4EF2"/>
    <w:rsid w:val="00EC3F6D"/>
    <w:rsid w:val="00ED2077"/>
    <w:rsid w:val="00EE200D"/>
    <w:rsid w:val="00EF6C80"/>
    <w:rsid w:val="00F10123"/>
    <w:rsid w:val="00F33BB0"/>
    <w:rsid w:val="00F46390"/>
    <w:rsid w:val="00F51B98"/>
    <w:rsid w:val="00FB1B0E"/>
    <w:rsid w:val="00FC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8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101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numbering" w:customStyle="1" w:styleId="List0">
    <w:name w:val="List 0"/>
    <w:basedOn w:val="NoList"/>
    <w:rsid w:val="00F1012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E59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F66"/>
    <w:rPr>
      <w:color w:val="0000FF" w:themeColor="hyperlink"/>
      <w:u w:val="single"/>
    </w:rPr>
  </w:style>
  <w:style w:type="paragraph" w:customStyle="1" w:styleId="Default">
    <w:name w:val="Default"/>
    <w:rsid w:val="00200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List01">
    <w:name w:val="List 01"/>
    <w:basedOn w:val="NoList"/>
    <w:rsid w:val="00895178"/>
  </w:style>
  <w:style w:type="numbering" w:customStyle="1" w:styleId="List02">
    <w:name w:val="List 02"/>
    <w:basedOn w:val="NoList"/>
    <w:rsid w:val="00572F4C"/>
  </w:style>
  <w:style w:type="table" w:customStyle="1" w:styleId="TableGrid1">
    <w:name w:val="Table Grid1"/>
    <w:basedOn w:val="TableNormal"/>
    <w:next w:val="TableGrid"/>
    <w:uiPriority w:val="59"/>
    <w:rsid w:val="00EC3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C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3">
    <w:name w:val="List 03"/>
    <w:basedOn w:val="NoList"/>
    <w:rsid w:val="002C7D27"/>
  </w:style>
  <w:style w:type="numbering" w:customStyle="1" w:styleId="List04">
    <w:name w:val="List 04"/>
    <w:basedOn w:val="NoList"/>
    <w:rsid w:val="002C7D27"/>
  </w:style>
  <w:style w:type="numbering" w:customStyle="1" w:styleId="List05">
    <w:name w:val="List 05"/>
    <w:basedOn w:val="NoList"/>
    <w:rsid w:val="002C7D27"/>
  </w:style>
  <w:style w:type="numbering" w:customStyle="1" w:styleId="List06">
    <w:name w:val="List 06"/>
    <w:basedOn w:val="NoList"/>
    <w:rsid w:val="00ED2077"/>
  </w:style>
  <w:style w:type="paragraph" w:styleId="NormalWeb">
    <w:name w:val="Normal (Web)"/>
    <w:basedOn w:val="Normal"/>
    <w:uiPriority w:val="99"/>
    <w:semiHidden/>
    <w:unhideWhenUsed/>
    <w:rsid w:val="000062A9"/>
    <w:rPr>
      <w:rFonts w:ascii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8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101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numbering" w:customStyle="1" w:styleId="List0">
    <w:name w:val="List 0"/>
    <w:basedOn w:val="NoList"/>
    <w:rsid w:val="00F1012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E59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F66"/>
    <w:rPr>
      <w:color w:val="0000FF" w:themeColor="hyperlink"/>
      <w:u w:val="single"/>
    </w:rPr>
  </w:style>
  <w:style w:type="paragraph" w:customStyle="1" w:styleId="Default">
    <w:name w:val="Default"/>
    <w:rsid w:val="00200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List01">
    <w:name w:val="List 01"/>
    <w:basedOn w:val="NoList"/>
    <w:rsid w:val="00895178"/>
  </w:style>
  <w:style w:type="numbering" w:customStyle="1" w:styleId="List02">
    <w:name w:val="List 02"/>
    <w:basedOn w:val="NoList"/>
    <w:rsid w:val="00572F4C"/>
  </w:style>
  <w:style w:type="table" w:customStyle="1" w:styleId="TableGrid1">
    <w:name w:val="Table Grid1"/>
    <w:basedOn w:val="TableNormal"/>
    <w:next w:val="TableGrid"/>
    <w:uiPriority w:val="59"/>
    <w:rsid w:val="00EC3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C3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3">
    <w:name w:val="List 03"/>
    <w:basedOn w:val="NoList"/>
    <w:rsid w:val="002C7D27"/>
  </w:style>
  <w:style w:type="numbering" w:customStyle="1" w:styleId="List04">
    <w:name w:val="List 04"/>
    <w:basedOn w:val="NoList"/>
    <w:rsid w:val="002C7D27"/>
  </w:style>
  <w:style w:type="numbering" w:customStyle="1" w:styleId="List05">
    <w:name w:val="List 05"/>
    <w:basedOn w:val="NoList"/>
    <w:rsid w:val="002C7D27"/>
  </w:style>
  <w:style w:type="numbering" w:customStyle="1" w:styleId="List06">
    <w:name w:val="List 06"/>
    <w:basedOn w:val="NoList"/>
    <w:rsid w:val="00ED2077"/>
  </w:style>
  <w:style w:type="paragraph" w:styleId="NormalWeb">
    <w:name w:val="Normal (Web)"/>
    <w:basedOn w:val="Normal"/>
    <w:uiPriority w:val="99"/>
    <w:semiHidden/>
    <w:unhideWhenUsed/>
    <w:rsid w:val="000062A9"/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7E229-D592-47E0-AD7C-004A7876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Marjon</Company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2020-02-04T11:34:00Z</cp:lastPrinted>
  <dcterms:created xsi:type="dcterms:W3CDTF">2021-04-15T10:07:00Z</dcterms:created>
  <dcterms:modified xsi:type="dcterms:W3CDTF">2021-04-15T10:07:00Z</dcterms:modified>
</cp:coreProperties>
</file>